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32" w:type="dxa"/>
        <w:tblInd w:w="558" w:type="dxa"/>
        <w:tblLayout w:type="fixed"/>
        <w:tblLook w:val="0000"/>
      </w:tblPr>
      <w:tblGrid>
        <w:gridCol w:w="30"/>
        <w:gridCol w:w="1860"/>
        <w:gridCol w:w="2520"/>
        <w:gridCol w:w="2249"/>
        <w:gridCol w:w="181"/>
        <w:gridCol w:w="2520"/>
        <w:gridCol w:w="732"/>
        <w:gridCol w:w="2058"/>
        <w:gridCol w:w="2772"/>
        <w:gridCol w:w="210"/>
      </w:tblGrid>
      <w:tr w:rsidR="00EE2403" w:rsidTr="00831CC6">
        <w:trPr>
          <w:gridBefore w:val="1"/>
          <w:wBefore w:w="30" w:type="dxa"/>
          <w:cantSplit/>
          <w:trHeight w:val="365"/>
        </w:trPr>
        <w:tc>
          <w:tcPr>
            <w:tcW w:w="15102" w:type="dxa"/>
            <w:gridSpan w:val="9"/>
          </w:tcPr>
          <w:p w:rsidR="00EE2403" w:rsidRPr="004C5072" w:rsidRDefault="004C5072" w:rsidP="004C5072">
            <w:pPr>
              <w:jc w:val="center"/>
              <w:rPr>
                <w:rFonts w:ascii="Arial" w:hAnsi="Arial" w:cs="Arial"/>
                <w:b/>
                <w:iCs/>
                <w:sz w:val="28"/>
                <w:szCs w:val="28"/>
              </w:rPr>
            </w:pPr>
            <w:r>
              <w:rPr>
                <w:rFonts w:ascii="Arial" w:hAnsi="Arial" w:cs="Arial"/>
                <w:b/>
                <w:sz w:val="28"/>
                <w:szCs w:val="28"/>
              </w:rPr>
              <w:t>English 3</w:t>
            </w:r>
            <w:r w:rsidRPr="004C5072">
              <w:rPr>
                <w:rFonts w:ascii="Arial" w:hAnsi="Arial" w:cs="Arial"/>
                <w:b/>
                <w:sz w:val="28"/>
                <w:szCs w:val="28"/>
              </w:rPr>
              <w:t>: The American Dream</w:t>
            </w:r>
          </w:p>
        </w:tc>
      </w:tr>
      <w:tr w:rsidR="00EE2403" w:rsidTr="00831CC6">
        <w:trPr>
          <w:gridBefore w:val="1"/>
          <w:wBefore w:w="30" w:type="dxa"/>
          <w:cantSplit/>
        </w:trPr>
        <w:tc>
          <w:tcPr>
            <w:tcW w:w="6629" w:type="dxa"/>
            <w:gridSpan w:val="3"/>
          </w:tcPr>
          <w:p w:rsidR="00EE2403" w:rsidRPr="003F5CDA" w:rsidRDefault="003970AB">
            <w:pPr>
              <w:rPr>
                <w:rFonts w:ascii="Arial" w:hAnsi="Arial" w:cs="Arial"/>
                <w:b/>
                <w:iCs/>
                <w:sz w:val="28"/>
                <w:szCs w:val="28"/>
              </w:rPr>
            </w:pPr>
            <w:r w:rsidRPr="003F5CDA">
              <w:rPr>
                <w:rFonts w:ascii="Arial" w:hAnsi="Arial" w:cs="Arial"/>
                <w:b/>
                <w:iCs/>
                <w:sz w:val="28"/>
                <w:szCs w:val="28"/>
              </w:rPr>
              <w:t xml:space="preserve">Teacher: </w:t>
            </w:r>
            <w:r w:rsidR="006543DF">
              <w:rPr>
                <w:rFonts w:ascii="Arial" w:hAnsi="Arial" w:cs="Arial"/>
                <w:b/>
                <w:iCs/>
                <w:sz w:val="28"/>
                <w:szCs w:val="28"/>
              </w:rPr>
              <w:t>L. Haddock</w:t>
            </w:r>
          </w:p>
          <w:p w:rsidR="00EE2403" w:rsidRDefault="003970AB" w:rsidP="004C5072">
            <w:pPr>
              <w:rPr>
                <w:rFonts w:ascii="Arial" w:hAnsi="Arial" w:cs="Arial"/>
                <w:b/>
                <w:iCs/>
                <w:sz w:val="24"/>
              </w:rPr>
            </w:pPr>
            <w:r w:rsidRPr="003F5CDA">
              <w:rPr>
                <w:rFonts w:ascii="Arial" w:hAnsi="Arial" w:cs="Arial"/>
                <w:b/>
                <w:iCs/>
                <w:sz w:val="28"/>
                <w:szCs w:val="28"/>
              </w:rPr>
              <w:t>Subject:</w:t>
            </w:r>
            <w:r>
              <w:rPr>
                <w:rFonts w:ascii="Arial" w:hAnsi="Arial" w:cs="Arial"/>
                <w:b/>
                <w:iCs/>
                <w:sz w:val="32"/>
              </w:rPr>
              <w:t xml:space="preserve"> </w:t>
            </w:r>
            <w:r w:rsidR="004C5072">
              <w:rPr>
                <w:rFonts w:ascii="Arial" w:hAnsi="Arial" w:cs="Arial"/>
                <w:b/>
                <w:iCs/>
                <w:sz w:val="32"/>
              </w:rPr>
              <w:t>English 3</w:t>
            </w:r>
          </w:p>
        </w:tc>
        <w:tc>
          <w:tcPr>
            <w:tcW w:w="3433" w:type="dxa"/>
            <w:gridSpan w:val="3"/>
          </w:tcPr>
          <w:p w:rsidR="00EE2403" w:rsidRDefault="00EE2403" w:rsidP="00A1133B">
            <w:pPr>
              <w:jc w:val="center"/>
              <w:rPr>
                <w:rFonts w:ascii="Arial" w:hAnsi="Arial" w:cs="Arial"/>
                <w:b/>
                <w:iCs/>
                <w:sz w:val="24"/>
              </w:rPr>
            </w:pPr>
          </w:p>
        </w:tc>
        <w:tc>
          <w:tcPr>
            <w:tcW w:w="5040" w:type="dxa"/>
            <w:gridSpan w:val="3"/>
          </w:tcPr>
          <w:p w:rsidR="00EE2403" w:rsidRPr="003F5CDA" w:rsidRDefault="00111B97">
            <w:pPr>
              <w:pStyle w:val="Heading3"/>
              <w:spacing w:before="0" w:after="0"/>
              <w:rPr>
                <w:rFonts w:ascii="Arial" w:hAnsi="Arial" w:cs="Arial"/>
                <w:iCs/>
                <w:sz w:val="28"/>
                <w:szCs w:val="28"/>
              </w:rPr>
            </w:pPr>
            <w:r w:rsidRPr="003F5CDA">
              <w:rPr>
                <w:rFonts w:ascii="Arial" w:hAnsi="Arial" w:cs="Arial"/>
                <w:iCs/>
                <w:sz w:val="28"/>
                <w:szCs w:val="28"/>
              </w:rPr>
              <w:t xml:space="preserve">School: </w:t>
            </w:r>
            <w:r w:rsidR="003469B4">
              <w:rPr>
                <w:rFonts w:ascii="Arial" w:hAnsi="Arial" w:cs="Arial"/>
                <w:iCs/>
                <w:sz w:val="28"/>
                <w:szCs w:val="28"/>
              </w:rPr>
              <w:t xml:space="preserve"> Nimitz High</w:t>
            </w:r>
            <w:r w:rsidR="0056105B">
              <w:rPr>
                <w:rFonts w:ascii="Arial" w:hAnsi="Arial" w:cs="Arial"/>
                <w:iCs/>
                <w:sz w:val="28"/>
                <w:szCs w:val="28"/>
              </w:rPr>
              <w:t xml:space="preserve"> School</w:t>
            </w:r>
          </w:p>
          <w:p w:rsidR="00EE2403" w:rsidRDefault="00111B97" w:rsidP="00407394">
            <w:pPr>
              <w:pStyle w:val="Heading1"/>
              <w:rPr>
                <w:szCs w:val="28"/>
              </w:rPr>
            </w:pPr>
            <w:r w:rsidRPr="003F5CDA">
              <w:rPr>
                <w:szCs w:val="28"/>
              </w:rPr>
              <w:t xml:space="preserve">Period(s): </w:t>
            </w:r>
            <w:r w:rsidR="00EC0C9D">
              <w:rPr>
                <w:szCs w:val="28"/>
              </w:rPr>
              <w:t xml:space="preserve"> </w:t>
            </w:r>
            <w:r w:rsidR="006543DF">
              <w:rPr>
                <w:szCs w:val="28"/>
              </w:rPr>
              <w:t>2</w:t>
            </w:r>
            <w:proofErr w:type="gramStart"/>
            <w:r w:rsidR="006543DF">
              <w:rPr>
                <w:szCs w:val="28"/>
              </w:rPr>
              <w:t>,3,4,5,6</w:t>
            </w:r>
            <w:proofErr w:type="gramEnd"/>
          </w:p>
          <w:p w:rsidR="00831CC6" w:rsidRPr="00831CC6" w:rsidRDefault="00831CC6" w:rsidP="00831CC6"/>
        </w:tc>
      </w:tr>
      <w:tr w:rsidR="004C5072" w:rsidTr="004C5072">
        <w:trPr>
          <w:gridAfter w:val="1"/>
          <w:wAfter w:w="210" w:type="dxa"/>
        </w:trPr>
        <w:tc>
          <w:tcPr>
            <w:tcW w:w="1890" w:type="dxa"/>
            <w:gridSpan w:val="2"/>
            <w:tcBorders>
              <w:bottom w:val="single" w:sz="18" w:space="0" w:color="auto"/>
            </w:tcBorders>
          </w:tcPr>
          <w:p w:rsidR="00EE2403" w:rsidRDefault="00EE2403">
            <w:pPr>
              <w:rPr>
                <w:rFonts w:ascii="Arial" w:hAnsi="Arial" w:cs="Arial"/>
                <w:iCs/>
                <w:sz w:val="24"/>
                <w:u w:val="single"/>
              </w:rPr>
            </w:pPr>
          </w:p>
        </w:tc>
        <w:tc>
          <w:tcPr>
            <w:tcW w:w="2520" w:type="dxa"/>
            <w:tcBorders>
              <w:bottom w:val="single" w:sz="18" w:space="0" w:color="auto"/>
            </w:tcBorders>
          </w:tcPr>
          <w:p w:rsidR="00EE2403" w:rsidRDefault="00EE2403">
            <w:pPr>
              <w:jc w:val="center"/>
              <w:rPr>
                <w:rFonts w:ascii="Arial" w:hAnsi="Arial" w:cs="Arial"/>
                <w:b/>
                <w:iCs/>
                <w:sz w:val="24"/>
                <w:u w:val="single"/>
              </w:rPr>
            </w:pPr>
          </w:p>
        </w:tc>
        <w:tc>
          <w:tcPr>
            <w:tcW w:w="2430" w:type="dxa"/>
            <w:gridSpan w:val="2"/>
            <w:tcBorders>
              <w:bottom w:val="single" w:sz="18" w:space="0" w:color="auto"/>
            </w:tcBorders>
          </w:tcPr>
          <w:p w:rsidR="00EE2403" w:rsidRDefault="00EE2403">
            <w:pPr>
              <w:jc w:val="center"/>
              <w:rPr>
                <w:rFonts w:ascii="Arial" w:hAnsi="Arial" w:cs="Arial"/>
                <w:b/>
                <w:iCs/>
                <w:sz w:val="24"/>
                <w:u w:val="single"/>
              </w:rPr>
            </w:pPr>
          </w:p>
        </w:tc>
        <w:tc>
          <w:tcPr>
            <w:tcW w:w="2520" w:type="dxa"/>
            <w:tcBorders>
              <w:bottom w:val="single" w:sz="18" w:space="0" w:color="auto"/>
            </w:tcBorders>
          </w:tcPr>
          <w:p w:rsidR="00EE2403" w:rsidRDefault="00EE2403">
            <w:pPr>
              <w:jc w:val="center"/>
              <w:rPr>
                <w:rFonts w:ascii="Arial" w:hAnsi="Arial" w:cs="Arial"/>
                <w:b/>
                <w:iCs/>
                <w:sz w:val="24"/>
                <w:u w:val="single"/>
              </w:rPr>
            </w:pPr>
          </w:p>
        </w:tc>
        <w:tc>
          <w:tcPr>
            <w:tcW w:w="2790" w:type="dxa"/>
            <w:gridSpan w:val="2"/>
            <w:tcBorders>
              <w:bottom w:val="single" w:sz="18" w:space="0" w:color="auto"/>
            </w:tcBorders>
          </w:tcPr>
          <w:p w:rsidR="00EE2403" w:rsidRDefault="00EE2403">
            <w:pPr>
              <w:jc w:val="center"/>
              <w:rPr>
                <w:rFonts w:ascii="Arial" w:hAnsi="Arial" w:cs="Arial"/>
                <w:b/>
                <w:iCs/>
                <w:sz w:val="24"/>
                <w:u w:val="single"/>
              </w:rPr>
            </w:pPr>
          </w:p>
        </w:tc>
        <w:tc>
          <w:tcPr>
            <w:tcW w:w="2772" w:type="dxa"/>
            <w:tcBorders>
              <w:bottom w:val="single" w:sz="18" w:space="0" w:color="auto"/>
            </w:tcBorders>
          </w:tcPr>
          <w:p w:rsidR="00EE2403" w:rsidRDefault="00EE2403">
            <w:pPr>
              <w:jc w:val="center"/>
              <w:rPr>
                <w:rFonts w:ascii="Arial" w:hAnsi="Arial" w:cs="Arial"/>
                <w:b/>
                <w:iCs/>
                <w:sz w:val="24"/>
                <w:u w:val="single"/>
              </w:rPr>
            </w:pPr>
          </w:p>
        </w:tc>
      </w:tr>
      <w:tr w:rsidR="004C5072" w:rsidTr="004C5072">
        <w:trPr>
          <w:gridAfter w:val="1"/>
          <w:wAfter w:w="210" w:type="dxa"/>
          <w:trHeight w:val="293"/>
        </w:trPr>
        <w:tc>
          <w:tcPr>
            <w:tcW w:w="1890" w:type="dxa"/>
            <w:gridSpan w:val="2"/>
            <w:tcBorders>
              <w:top w:val="single" w:sz="18" w:space="0" w:color="auto"/>
              <w:left w:val="single" w:sz="18" w:space="0" w:color="auto"/>
              <w:bottom w:val="single" w:sz="8" w:space="0" w:color="auto"/>
              <w:right w:val="single" w:sz="12" w:space="0" w:color="auto"/>
            </w:tcBorders>
          </w:tcPr>
          <w:p w:rsidR="00EE2403" w:rsidRDefault="004C5072">
            <w:pPr>
              <w:pStyle w:val="Heading4"/>
            </w:pPr>
            <w:r>
              <w:t>August 26-30</w:t>
            </w:r>
          </w:p>
        </w:tc>
        <w:tc>
          <w:tcPr>
            <w:tcW w:w="2520" w:type="dxa"/>
            <w:tcBorders>
              <w:top w:val="single" w:sz="18" w:space="0" w:color="auto"/>
              <w:left w:val="single" w:sz="12" w:space="0" w:color="auto"/>
              <w:bottom w:val="single" w:sz="8" w:space="0" w:color="auto"/>
              <w:right w:val="single" w:sz="8" w:space="0" w:color="auto"/>
            </w:tcBorders>
          </w:tcPr>
          <w:p w:rsidR="00EE2403" w:rsidRDefault="00EE2403" w:rsidP="005D4785">
            <w:pPr>
              <w:jc w:val="center"/>
              <w:rPr>
                <w:rFonts w:ascii="Arial" w:hAnsi="Arial" w:cs="Arial"/>
                <w:iCs/>
                <w:sz w:val="16"/>
              </w:rPr>
            </w:pPr>
            <w:r>
              <w:rPr>
                <w:rFonts w:ascii="Arial" w:hAnsi="Arial" w:cs="Arial"/>
                <w:b/>
                <w:iCs/>
                <w:sz w:val="24"/>
              </w:rPr>
              <w:t>Monday</w:t>
            </w:r>
            <w:r w:rsidR="0048092C">
              <w:rPr>
                <w:rFonts w:ascii="Arial" w:hAnsi="Arial" w:cs="Arial"/>
                <w:b/>
                <w:iCs/>
                <w:sz w:val="24"/>
              </w:rPr>
              <w:t xml:space="preserve">: </w:t>
            </w:r>
          </w:p>
        </w:tc>
        <w:tc>
          <w:tcPr>
            <w:tcW w:w="2430" w:type="dxa"/>
            <w:gridSpan w:val="2"/>
            <w:tcBorders>
              <w:top w:val="single" w:sz="18" w:space="0" w:color="auto"/>
              <w:left w:val="single" w:sz="8" w:space="0" w:color="auto"/>
              <w:bottom w:val="single" w:sz="8" w:space="0" w:color="auto"/>
              <w:right w:val="single" w:sz="8" w:space="0" w:color="auto"/>
            </w:tcBorders>
          </w:tcPr>
          <w:p w:rsidR="00EE2403" w:rsidRDefault="00EE2403" w:rsidP="009C4287">
            <w:pPr>
              <w:jc w:val="center"/>
              <w:rPr>
                <w:rFonts w:ascii="Arial" w:hAnsi="Arial" w:cs="Arial"/>
                <w:iCs/>
                <w:sz w:val="24"/>
              </w:rPr>
            </w:pPr>
            <w:r>
              <w:rPr>
                <w:rFonts w:ascii="Arial" w:hAnsi="Arial" w:cs="Arial"/>
                <w:b/>
                <w:iCs/>
                <w:sz w:val="24"/>
              </w:rPr>
              <w:t>Tuesday</w:t>
            </w:r>
            <w:r w:rsidR="004C5072">
              <w:rPr>
                <w:rFonts w:ascii="Arial" w:hAnsi="Arial" w:cs="Arial"/>
                <w:b/>
                <w:iCs/>
                <w:sz w:val="24"/>
              </w:rPr>
              <w:t>:</w:t>
            </w:r>
          </w:p>
        </w:tc>
        <w:tc>
          <w:tcPr>
            <w:tcW w:w="2520" w:type="dxa"/>
            <w:tcBorders>
              <w:top w:val="single" w:sz="18" w:space="0" w:color="auto"/>
              <w:left w:val="single" w:sz="8" w:space="0" w:color="auto"/>
              <w:bottom w:val="single" w:sz="8" w:space="0" w:color="auto"/>
              <w:right w:val="single" w:sz="8" w:space="0" w:color="auto"/>
            </w:tcBorders>
          </w:tcPr>
          <w:p w:rsidR="00EE2403" w:rsidRPr="00C96ACE" w:rsidRDefault="00C96ACE" w:rsidP="00656A4B">
            <w:pPr>
              <w:jc w:val="center"/>
              <w:rPr>
                <w:rFonts w:ascii="Arial" w:hAnsi="Arial" w:cs="Arial"/>
                <w:b/>
                <w:iCs/>
                <w:sz w:val="24"/>
              </w:rPr>
            </w:pPr>
            <w:r>
              <w:rPr>
                <w:rFonts w:ascii="Arial" w:hAnsi="Arial" w:cs="Arial"/>
                <w:b/>
                <w:iCs/>
                <w:sz w:val="24"/>
              </w:rPr>
              <w:t>Wed</w:t>
            </w:r>
            <w:r w:rsidR="0048092C">
              <w:rPr>
                <w:rFonts w:ascii="Arial" w:hAnsi="Arial" w:cs="Arial"/>
                <w:b/>
                <w:iCs/>
                <w:sz w:val="24"/>
              </w:rPr>
              <w:t>:</w:t>
            </w:r>
            <w:r w:rsidR="008141D9">
              <w:rPr>
                <w:rFonts w:ascii="Arial" w:hAnsi="Arial" w:cs="Arial"/>
                <w:b/>
                <w:iCs/>
                <w:sz w:val="24"/>
              </w:rPr>
              <w:t xml:space="preserve"> </w:t>
            </w:r>
            <w:r w:rsidR="004C5072">
              <w:rPr>
                <w:rFonts w:ascii="Arial" w:hAnsi="Arial" w:cs="Arial"/>
                <w:b/>
                <w:iCs/>
                <w:sz w:val="24"/>
              </w:rPr>
              <w:t>Activity 1.1</w:t>
            </w:r>
          </w:p>
        </w:tc>
        <w:tc>
          <w:tcPr>
            <w:tcW w:w="2790" w:type="dxa"/>
            <w:gridSpan w:val="2"/>
            <w:tcBorders>
              <w:top w:val="single" w:sz="18" w:space="0" w:color="auto"/>
              <w:left w:val="single" w:sz="8" w:space="0" w:color="auto"/>
              <w:bottom w:val="single" w:sz="8" w:space="0" w:color="auto"/>
              <w:right w:val="single" w:sz="8" w:space="0" w:color="auto"/>
            </w:tcBorders>
          </w:tcPr>
          <w:p w:rsidR="00EE2403" w:rsidRDefault="00EE2403" w:rsidP="00656A4B">
            <w:pPr>
              <w:jc w:val="center"/>
              <w:rPr>
                <w:rFonts w:ascii="Arial" w:hAnsi="Arial" w:cs="Arial"/>
                <w:iCs/>
                <w:sz w:val="24"/>
              </w:rPr>
            </w:pPr>
            <w:r>
              <w:rPr>
                <w:rFonts w:ascii="Arial" w:hAnsi="Arial" w:cs="Arial"/>
                <w:b/>
                <w:iCs/>
                <w:sz w:val="24"/>
              </w:rPr>
              <w:t>Thursday</w:t>
            </w:r>
            <w:r w:rsidR="0048092C">
              <w:rPr>
                <w:rFonts w:ascii="Arial" w:hAnsi="Arial" w:cs="Arial"/>
                <w:b/>
                <w:iCs/>
                <w:sz w:val="24"/>
              </w:rPr>
              <w:t xml:space="preserve">: </w:t>
            </w:r>
            <w:r w:rsidR="004C5072">
              <w:rPr>
                <w:rFonts w:ascii="Arial" w:hAnsi="Arial" w:cs="Arial"/>
                <w:b/>
                <w:iCs/>
                <w:sz w:val="24"/>
              </w:rPr>
              <w:t>Activity 1.2</w:t>
            </w:r>
          </w:p>
        </w:tc>
        <w:tc>
          <w:tcPr>
            <w:tcW w:w="2772" w:type="dxa"/>
            <w:tcBorders>
              <w:top w:val="single" w:sz="18" w:space="0" w:color="auto"/>
              <w:left w:val="single" w:sz="8" w:space="0" w:color="auto"/>
              <w:bottom w:val="single" w:sz="8" w:space="0" w:color="auto"/>
              <w:right w:val="single" w:sz="18" w:space="0" w:color="auto"/>
            </w:tcBorders>
          </w:tcPr>
          <w:p w:rsidR="00EE2403" w:rsidRDefault="00EE2403" w:rsidP="00656A4B">
            <w:pPr>
              <w:jc w:val="center"/>
              <w:rPr>
                <w:rFonts w:ascii="Arial" w:hAnsi="Arial" w:cs="Arial"/>
                <w:iCs/>
                <w:sz w:val="24"/>
              </w:rPr>
            </w:pPr>
            <w:r>
              <w:rPr>
                <w:rFonts w:ascii="Arial" w:hAnsi="Arial" w:cs="Arial"/>
                <w:b/>
                <w:iCs/>
                <w:sz w:val="24"/>
              </w:rPr>
              <w:t>Friday</w:t>
            </w:r>
            <w:r w:rsidR="0048092C">
              <w:rPr>
                <w:rFonts w:ascii="Arial" w:hAnsi="Arial" w:cs="Arial"/>
                <w:b/>
                <w:iCs/>
                <w:sz w:val="24"/>
              </w:rPr>
              <w:t xml:space="preserve">: </w:t>
            </w:r>
            <w:r w:rsidR="004C5072">
              <w:rPr>
                <w:rFonts w:ascii="Arial" w:hAnsi="Arial" w:cs="Arial"/>
                <w:b/>
                <w:iCs/>
                <w:sz w:val="24"/>
              </w:rPr>
              <w:t>Activities 1.3-4</w:t>
            </w:r>
          </w:p>
        </w:tc>
      </w:tr>
      <w:tr w:rsidR="004C5072" w:rsidRPr="008B55BB" w:rsidTr="00EE1AB1">
        <w:trPr>
          <w:gridAfter w:val="1"/>
          <w:wAfter w:w="210" w:type="dxa"/>
          <w:trHeight w:val="480"/>
        </w:trPr>
        <w:tc>
          <w:tcPr>
            <w:tcW w:w="1890" w:type="dxa"/>
            <w:gridSpan w:val="2"/>
            <w:tcBorders>
              <w:top w:val="single" w:sz="8" w:space="0" w:color="auto"/>
              <w:left w:val="single" w:sz="18" w:space="0" w:color="auto"/>
              <w:bottom w:val="single" w:sz="8" w:space="0" w:color="auto"/>
              <w:right w:val="single" w:sz="12" w:space="0" w:color="auto"/>
            </w:tcBorders>
          </w:tcPr>
          <w:p w:rsidR="003A729F" w:rsidRDefault="008B55BB" w:rsidP="004C7A82">
            <w:pPr>
              <w:pStyle w:val="Heading4"/>
              <w:rPr>
                <w:rFonts w:ascii="Arial Narrow" w:hAnsi="Arial Narrow" w:cs="Times New Roman"/>
                <w:bCs/>
                <w:iCs w:val="0"/>
                <w:caps/>
                <w:sz w:val="16"/>
                <w:szCs w:val="16"/>
              </w:rPr>
            </w:pPr>
            <w:r w:rsidRPr="008B55BB">
              <w:rPr>
                <w:rFonts w:ascii="Arial Narrow" w:hAnsi="Arial Narrow" w:cs="Times New Roman"/>
                <w:bCs/>
                <w:iCs w:val="0"/>
                <w:caps/>
                <w:sz w:val="16"/>
                <w:szCs w:val="16"/>
              </w:rPr>
              <w:t>CONTENT OBJECTIVES</w:t>
            </w:r>
          </w:p>
          <w:p w:rsidR="008B55BB" w:rsidRPr="008B55BB" w:rsidRDefault="008B55BB" w:rsidP="008B55BB">
            <w:pPr>
              <w:jc w:val="center"/>
            </w:pPr>
            <w:r w:rsidRPr="008B55BB">
              <w:rPr>
                <w:rFonts w:ascii="Arial Narrow" w:hAnsi="Arial Narrow" w:cs="Arial"/>
                <w:sz w:val="16"/>
                <w:szCs w:val="16"/>
              </w:rPr>
              <w:t>(FOR THIS WEEK)</w:t>
            </w:r>
          </w:p>
        </w:tc>
        <w:tc>
          <w:tcPr>
            <w:tcW w:w="2520" w:type="dxa"/>
            <w:tcBorders>
              <w:top w:val="single" w:sz="8" w:space="0" w:color="auto"/>
              <w:left w:val="single" w:sz="12" w:space="0" w:color="auto"/>
              <w:bottom w:val="single" w:sz="8" w:space="0" w:color="auto"/>
              <w:right w:val="single" w:sz="8" w:space="0" w:color="auto"/>
            </w:tcBorders>
          </w:tcPr>
          <w:p w:rsidR="00EE1AB1" w:rsidRDefault="00EE1AB1" w:rsidP="00EE1AB1">
            <w:pPr>
              <w:pStyle w:val="ListParagraph"/>
              <w:ind w:left="162"/>
              <w:rPr>
                <w:rFonts w:ascii="Arial Narrow" w:hAnsi="Arial Narrow" w:cs="Arial"/>
                <w:iCs/>
                <w:sz w:val="16"/>
                <w:szCs w:val="16"/>
              </w:rPr>
            </w:pPr>
          </w:p>
          <w:p w:rsidR="004C5072" w:rsidRPr="004C5072" w:rsidRDefault="00EE1AB1" w:rsidP="004C5072">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TEKS:</w:t>
            </w:r>
            <w:r w:rsidR="004E6BFD">
              <w:rPr>
                <w:rFonts w:ascii="Arial Narrow" w:hAnsi="Arial Narrow" w:cs="Arial"/>
                <w:iCs/>
                <w:sz w:val="16"/>
                <w:szCs w:val="16"/>
              </w:rPr>
              <w:t xml:space="preserve"> 9A, 24A, 26</w:t>
            </w:r>
          </w:p>
        </w:tc>
        <w:tc>
          <w:tcPr>
            <w:tcW w:w="2430" w:type="dxa"/>
            <w:gridSpan w:val="2"/>
            <w:tcBorders>
              <w:top w:val="single" w:sz="8" w:space="0" w:color="auto"/>
              <w:left w:val="single" w:sz="8" w:space="0" w:color="auto"/>
              <w:bottom w:val="single" w:sz="8" w:space="0" w:color="auto"/>
              <w:right w:val="single" w:sz="8" w:space="0" w:color="auto"/>
            </w:tcBorders>
          </w:tcPr>
          <w:p w:rsidR="003A729F" w:rsidRDefault="003A729F" w:rsidP="00277AEA">
            <w:pPr>
              <w:rPr>
                <w:rFonts w:ascii="Arial Narrow" w:hAnsi="Arial Narrow" w:cs="Arial"/>
                <w:iCs/>
                <w:sz w:val="16"/>
                <w:szCs w:val="16"/>
              </w:rPr>
            </w:pPr>
          </w:p>
          <w:p w:rsidR="00476F31" w:rsidRPr="008B55BB" w:rsidRDefault="00EE1AB1" w:rsidP="00EE1AB1">
            <w:pPr>
              <w:rPr>
                <w:rFonts w:ascii="Arial Narrow" w:hAnsi="Arial Narrow" w:cs="Arial"/>
                <w:iCs/>
                <w:sz w:val="16"/>
                <w:szCs w:val="16"/>
              </w:rPr>
            </w:pPr>
            <w:r>
              <w:rPr>
                <w:rFonts w:ascii="Arial Narrow" w:hAnsi="Arial Narrow" w:cs="Arial"/>
                <w:iCs/>
                <w:sz w:val="16"/>
                <w:szCs w:val="16"/>
              </w:rPr>
              <w:t>TEKS:</w:t>
            </w:r>
            <w:r w:rsidR="004E6BFD">
              <w:rPr>
                <w:rFonts w:ascii="Arial Narrow" w:hAnsi="Arial Narrow" w:cs="Arial"/>
                <w:iCs/>
                <w:sz w:val="16"/>
                <w:szCs w:val="16"/>
              </w:rPr>
              <w:t xml:space="preserve"> 24A, 26</w:t>
            </w:r>
          </w:p>
        </w:tc>
        <w:tc>
          <w:tcPr>
            <w:tcW w:w="2520" w:type="dxa"/>
            <w:tcBorders>
              <w:top w:val="single" w:sz="8" w:space="0" w:color="auto"/>
              <w:left w:val="single" w:sz="8" w:space="0" w:color="auto"/>
              <w:bottom w:val="single" w:sz="8" w:space="0" w:color="auto"/>
              <w:right w:val="single" w:sz="8" w:space="0" w:color="auto"/>
            </w:tcBorders>
          </w:tcPr>
          <w:p w:rsidR="004C5072" w:rsidRPr="004C5072" w:rsidRDefault="004C5072" w:rsidP="004C5072">
            <w:pPr>
              <w:pStyle w:val="ListParagraph"/>
              <w:rPr>
                <w:rFonts w:ascii="Arial Narrow" w:hAnsi="Arial Narrow" w:cs="Arial"/>
                <w:iCs/>
                <w:sz w:val="16"/>
                <w:szCs w:val="16"/>
              </w:rPr>
            </w:pPr>
          </w:p>
          <w:p w:rsidR="004C5072" w:rsidRPr="004C5072" w:rsidRDefault="004C5072" w:rsidP="004C5072">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TEKS: 1B, 9A, 9C, 13A, 15Aiii, 15v</w:t>
            </w:r>
          </w:p>
        </w:tc>
        <w:tc>
          <w:tcPr>
            <w:tcW w:w="2790" w:type="dxa"/>
            <w:gridSpan w:val="2"/>
            <w:tcBorders>
              <w:top w:val="single" w:sz="8" w:space="0" w:color="auto"/>
              <w:left w:val="single" w:sz="8" w:space="0" w:color="auto"/>
              <w:bottom w:val="single" w:sz="8" w:space="0" w:color="auto"/>
              <w:right w:val="single" w:sz="8" w:space="0" w:color="auto"/>
            </w:tcBorders>
          </w:tcPr>
          <w:p w:rsidR="004C5072" w:rsidRPr="004C5072" w:rsidRDefault="004C5072" w:rsidP="004C5072">
            <w:pPr>
              <w:pStyle w:val="ListParagraph"/>
              <w:rPr>
                <w:rFonts w:ascii="Arial Narrow" w:hAnsi="Arial Narrow" w:cs="Arial"/>
                <w:iCs/>
                <w:sz w:val="16"/>
                <w:szCs w:val="16"/>
              </w:rPr>
            </w:pPr>
          </w:p>
          <w:p w:rsidR="004C5072" w:rsidRPr="004C5072" w:rsidRDefault="004C5072" w:rsidP="004C5072">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TEKS: 13A, 13B</w:t>
            </w:r>
          </w:p>
        </w:tc>
        <w:tc>
          <w:tcPr>
            <w:tcW w:w="2772" w:type="dxa"/>
            <w:tcBorders>
              <w:top w:val="single" w:sz="8" w:space="0" w:color="auto"/>
              <w:left w:val="single" w:sz="8" w:space="0" w:color="auto"/>
              <w:bottom w:val="single" w:sz="8" w:space="0" w:color="auto"/>
              <w:right w:val="single" w:sz="18" w:space="0" w:color="auto"/>
            </w:tcBorders>
          </w:tcPr>
          <w:p w:rsidR="004C5072" w:rsidRPr="004C5072" w:rsidRDefault="004C5072" w:rsidP="004C5072">
            <w:pPr>
              <w:pStyle w:val="ListParagraph"/>
              <w:rPr>
                <w:rFonts w:ascii="Arial Narrow" w:hAnsi="Arial Narrow" w:cs="Arial"/>
                <w:iCs/>
                <w:sz w:val="16"/>
                <w:szCs w:val="16"/>
              </w:rPr>
            </w:pPr>
          </w:p>
          <w:p w:rsidR="004C5072" w:rsidRPr="004C5072" w:rsidRDefault="004C5072" w:rsidP="004C5072">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TEKS: 1B, 1E, 15Avi</w:t>
            </w:r>
          </w:p>
        </w:tc>
      </w:tr>
      <w:tr w:rsidR="004C5072" w:rsidRPr="008B55BB" w:rsidTr="00EE1AB1">
        <w:trPr>
          <w:gridAfter w:val="1"/>
          <w:wAfter w:w="210" w:type="dxa"/>
          <w:trHeight w:val="1155"/>
        </w:trPr>
        <w:tc>
          <w:tcPr>
            <w:tcW w:w="1890" w:type="dxa"/>
            <w:gridSpan w:val="2"/>
            <w:tcBorders>
              <w:top w:val="single" w:sz="8" w:space="0" w:color="auto"/>
              <w:left w:val="single" w:sz="18" w:space="0" w:color="auto"/>
              <w:bottom w:val="single" w:sz="8" w:space="0" w:color="auto"/>
              <w:right w:val="single" w:sz="12" w:space="0" w:color="auto"/>
            </w:tcBorders>
          </w:tcPr>
          <w:p w:rsidR="002A3AD2" w:rsidRPr="008B55BB" w:rsidRDefault="002A3AD2">
            <w:pPr>
              <w:pStyle w:val="Heading4"/>
              <w:rPr>
                <w:rFonts w:ascii="Arial Narrow" w:hAnsi="Arial Narrow" w:cs="Times New Roman"/>
                <w:bCs/>
                <w:iCs w:val="0"/>
                <w:caps/>
                <w:sz w:val="16"/>
                <w:szCs w:val="16"/>
              </w:rPr>
            </w:pPr>
            <w:r w:rsidRPr="008B55BB">
              <w:rPr>
                <w:rFonts w:ascii="Arial Narrow" w:hAnsi="Arial Narrow" w:cs="Times New Roman"/>
                <w:bCs/>
                <w:iCs w:val="0"/>
                <w:caps/>
                <w:sz w:val="16"/>
                <w:szCs w:val="16"/>
              </w:rPr>
              <w:t>Learning objectives</w:t>
            </w:r>
          </w:p>
          <w:p w:rsidR="00C20BF7" w:rsidRPr="008B55BB" w:rsidRDefault="00C20BF7" w:rsidP="00C20BF7">
            <w:pPr>
              <w:jc w:val="center"/>
              <w:rPr>
                <w:rFonts w:ascii="Arial Narrow" w:hAnsi="Arial Narrow" w:cs="Arial"/>
                <w:sz w:val="16"/>
                <w:szCs w:val="16"/>
              </w:rPr>
            </w:pPr>
            <w:r w:rsidRPr="008B55BB">
              <w:rPr>
                <w:rFonts w:ascii="Arial Narrow" w:hAnsi="Arial Narrow" w:cs="Arial"/>
                <w:sz w:val="16"/>
                <w:szCs w:val="16"/>
              </w:rPr>
              <w:t>(FOR THIS WEEK)</w:t>
            </w:r>
          </w:p>
        </w:tc>
        <w:tc>
          <w:tcPr>
            <w:tcW w:w="2520" w:type="dxa"/>
            <w:tcBorders>
              <w:top w:val="single" w:sz="8" w:space="0" w:color="auto"/>
              <w:left w:val="single" w:sz="12" w:space="0" w:color="auto"/>
              <w:bottom w:val="single" w:sz="8" w:space="0" w:color="auto"/>
              <w:right w:val="single" w:sz="8" w:space="0" w:color="auto"/>
            </w:tcBorders>
          </w:tcPr>
          <w:p w:rsidR="002A3AD2"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Learn the procedures and expectations for our classroom</w:t>
            </w:r>
          </w:p>
          <w:p w:rsidR="00EE1AB1" w:rsidRDefault="00EE1AB1" w:rsidP="00EE1AB1">
            <w:pPr>
              <w:pStyle w:val="ListParagraph"/>
              <w:ind w:left="162"/>
              <w:rPr>
                <w:rFonts w:ascii="Arial Narrow" w:hAnsi="Arial Narrow" w:cs="Arial"/>
                <w:iCs/>
                <w:sz w:val="16"/>
                <w:szCs w:val="16"/>
              </w:rPr>
            </w:pPr>
          </w:p>
          <w:p w:rsidR="00EE1AB1" w:rsidRPr="00EE1AB1"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Learn about your teacher and classmates.</w:t>
            </w:r>
          </w:p>
        </w:tc>
        <w:tc>
          <w:tcPr>
            <w:tcW w:w="2430" w:type="dxa"/>
            <w:gridSpan w:val="2"/>
            <w:tcBorders>
              <w:top w:val="single" w:sz="8" w:space="0" w:color="auto"/>
              <w:left w:val="single" w:sz="8" w:space="0" w:color="auto"/>
              <w:bottom w:val="single" w:sz="8" w:space="0" w:color="auto"/>
              <w:right w:val="single" w:sz="8" w:space="0" w:color="auto"/>
            </w:tcBorders>
          </w:tcPr>
          <w:p w:rsidR="00EE1AB1"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Learn the names of your classmates</w:t>
            </w:r>
          </w:p>
          <w:p w:rsidR="00EE1AB1" w:rsidRDefault="00EE1AB1" w:rsidP="00EE1AB1">
            <w:pPr>
              <w:pStyle w:val="ListParagraph"/>
              <w:ind w:left="162"/>
              <w:rPr>
                <w:rFonts w:ascii="Arial Narrow" w:hAnsi="Arial Narrow" w:cs="Arial"/>
                <w:iCs/>
                <w:sz w:val="16"/>
                <w:szCs w:val="16"/>
              </w:rPr>
            </w:pPr>
          </w:p>
          <w:p w:rsidR="00EE1AB1" w:rsidRPr="00EE1AB1"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Learn how to access Google Apps and create a folder for English</w:t>
            </w:r>
          </w:p>
          <w:p w:rsidR="00476F31" w:rsidRPr="008B55BB" w:rsidRDefault="00476F31" w:rsidP="00C20BF7">
            <w:pPr>
              <w:rPr>
                <w:rFonts w:ascii="Arial Narrow" w:hAnsi="Arial Narrow" w:cs="Arial"/>
                <w:iCs/>
                <w:sz w:val="16"/>
                <w:szCs w:val="16"/>
              </w:rPr>
            </w:pPr>
          </w:p>
        </w:tc>
        <w:tc>
          <w:tcPr>
            <w:tcW w:w="2520" w:type="dxa"/>
            <w:tcBorders>
              <w:top w:val="single" w:sz="8" w:space="0" w:color="auto"/>
              <w:left w:val="single" w:sz="8" w:space="0" w:color="auto"/>
              <w:bottom w:val="single" w:sz="8" w:space="0" w:color="auto"/>
              <w:right w:val="single" w:sz="8" w:space="0" w:color="auto"/>
            </w:tcBorders>
          </w:tcPr>
          <w:p w:rsidR="00EE1AB1"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Contextualize prior knowledge about key ideas and concepts</w:t>
            </w:r>
          </w:p>
          <w:p w:rsidR="00EE1AB1" w:rsidRDefault="00EE1AB1" w:rsidP="00EE1AB1">
            <w:pPr>
              <w:pStyle w:val="ListParagraph"/>
              <w:ind w:left="162"/>
              <w:rPr>
                <w:rFonts w:ascii="Arial Narrow" w:hAnsi="Arial Narrow" w:cs="Arial"/>
                <w:iCs/>
                <w:sz w:val="16"/>
                <w:szCs w:val="16"/>
              </w:rPr>
            </w:pPr>
          </w:p>
          <w:p w:rsidR="00EE1AB1" w:rsidRDefault="00EE1AB1" w:rsidP="00EE1AB1">
            <w:pPr>
              <w:pStyle w:val="ListParagraph"/>
              <w:numPr>
                <w:ilvl w:val="0"/>
                <w:numId w:val="19"/>
              </w:numPr>
              <w:ind w:left="162" w:hanging="162"/>
              <w:rPr>
                <w:rFonts w:ascii="Arial Narrow" w:hAnsi="Arial Narrow" w:cs="Arial"/>
                <w:iCs/>
                <w:sz w:val="16"/>
                <w:szCs w:val="16"/>
              </w:rPr>
            </w:pPr>
            <w:r w:rsidRPr="004C5072">
              <w:rPr>
                <w:rFonts w:ascii="Arial Narrow" w:hAnsi="Arial Narrow" w:cs="Arial"/>
                <w:iCs/>
                <w:sz w:val="16"/>
                <w:szCs w:val="16"/>
              </w:rPr>
              <w:t>Analyze the skills and knowledge necessary for success in the unit</w:t>
            </w:r>
          </w:p>
          <w:p w:rsidR="002A3AD2" w:rsidRPr="008B55BB" w:rsidRDefault="002A3AD2" w:rsidP="00620E8C">
            <w:pPr>
              <w:rPr>
                <w:rFonts w:ascii="Arial Narrow" w:hAnsi="Arial Narrow" w:cs="Arial"/>
                <w:iCs/>
                <w:sz w:val="16"/>
                <w:szCs w:val="16"/>
              </w:rPr>
            </w:pPr>
          </w:p>
        </w:tc>
        <w:tc>
          <w:tcPr>
            <w:tcW w:w="2790" w:type="dxa"/>
            <w:gridSpan w:val="2"/>
            <w:tcBorders>
              <w:top w:val="single" w:sz="8" w:space="0" w:color="auto"/>
              <w:left w:val="single" w:sz="8" w:space="0" w:color="auto"/>
              <w:bottom w:val="single" w:sz="8" w:space="0" w:color="auto"/>
              <w:right w:val="single" w:sz="8" w:space="0" w:color="auto"/>
            </w:tcBorders>
          </w:tcPr>
          <w:p w:rsid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Anticipate themes and ideas relating to various beliefs</w:t>
            </w:r>
          </w:p>
          <w:p w:rsidR="00EE1AB1" w:rsidRDefault="00EE1AB1" w:rsidP="00EE1AB1">
            <w:pPr>
              <w:pStyle w:val="ListParagraph"/>
              <w:ind w:left="162"/>
              <w:rPr>
                <w:rFonts w:ascii="Arial Narrow" w:hAnsi="Arial Narrow" w:cs="Arial"/>
                <w:iCs/>
                <w:sz w:val="16"/>
                <w:szCs w:val="16"/>
              </w:rPr>
            </w:pPr>
          </w:p>
          <w:p w:rsid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Connect personal attitudes that contribute to one’s perception of the American Dream</w:t>
            </w:r>
          </w:p>
          <w:p w:rsidR="00412814" w:rsidRPr="008B55BB" w:rsidRDefault="00412814" w:rsidP="00701603">
            <w:pPr>
              <w:rPr>
                <w:rFonts w:ascii="Arial Narrow" w:hAnsi="Arial Narrow" w:cs="Arial"/>
                <w:iCs/>
                <w:sz w:val="16"/>
                <w:szCs w:val="16"/>
              </w:rPr>
            </w:pPr>
          </w:p>
        </w:tc>
        <w:tc>
          <w:tcPr>
            <w:tcW w:w="2772" w:type="dxa"/>
            <w:tcBorders>
              <w:top w:val="single" w:sz="8" w:space="0" w:color="auto"/>
              <w:left w:val="single" w:sz="8" w:space="0" w:color="auto"/>
              <w:bottom w:val="single" w:sz="8" w:space="0" w:color="auto"/>
              <w:right w:val="single" w:sz="18" w:space="0" w:color="auto"/>
            </w:tcBorders>
          </w:tcPr>
          <w:p w:rsid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Define and classify primary and secondary sources</w:t>
            </w:r>
          </w:p>
          <w:p w:rsidR="00EE1AB1" w:rsidRDefault="00EE1AB1" w:rsidP="00EE1AB1">
            <w:pPr>
              <w:pStyle w:val="ListParagraph"/>
              <w:ind w:left="162"/>
              <w:rPr>
                <w:rFonts w:ascii="Arial Narrow" w:hAnsi="Arial Narrow" w:cs="Arial"/>
                <w:iCs/>
                <w:sz w:val="16"/>
                <w:szCs w:val="16"/>
              </w:rPr>
            </w:pPr>
          </w:p>
          <w:p w:rsid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Recognize situations that warrant specific sources</w:t>
            </w:r>
          </w:p>
          <w:p w:rsidR="00FD5498" w:rsidRPr="00FD5498" w:rsidRDefault="00FD5498" w:rsidP="00FD5498">
            <w:pPr>
              <w:rPr>
                <w:rFonts w:ascii="Arial Narrow" w:hAnsi="Arial Narrow" w:cs="Arial"/>
                <w:iCs/>
                <w:sz w:val="16"/>
                <w:szCs w:val="16"/>
              </w:rPr>
            </w:pPr>
          </w:p>
          <w:p w:rsidR="002A3AD2" w:rsidRPr="008B55BB" w:rsidRDefault="002A3AD2" w:rsidP="003E2B6F">
            <w:pPr>
              <w:rPr>
                <w:rFonts w:ascii="Arial Narrow" w:hAnsi="Arial Narrow" w:cs="Arial"/>
                <w:iCs/>
                <w:sz w:val="16"/>
                <w:szCs w:val="16"/>
              </w:rPr>
            </w:pPr>
          </w:p>
        </w:tc>
      </w:tr>
      <w:tr w:rsidR="004C5072" w:rsidRPr="008B55BB" w:rsidTr="004C5072">
        <w:trPr>
          <w:gridAfter w:val="1"/>
          <w:wAfter w:w="210" w:type="dxa"/>
          <w:trHeight w:val="777"/>
        </w:trPr>
        <w:tc>
          <w:tcPr>
            <w:tcW w:w="1890" w:type="dxa"/>
            <w:gridSpan w:val="2"/>
            <w:tcBorders>
              <w:top w:val="single" w:sz="8" w:space="0" w:color="auto"/>
              <w:left w:val="single" w:sz="18" w:space="0" w:color="auto"/>
              <w:bottom w:val="single" w:sz="8" w:space="0" w:color="auto"/>
              <w:right w:val="single" w:sz="12" w:space="0" w:color="auto"/>
            </w:tcBorders>
          </w:tcPr>
          <w:p w:rsidR="00476F31" w:rsidRPr="008B55BB" w:rsidRDefault="00476F31">
            <w:pPr>
              <w:pStyle w:val="Heading4"/>
              <w:rPr>
                <w:rFonts w:ascii="Arial Narrow" w:hAnsi="Arial Narrow" w:cs="Times New Roman"/>
                <w:bCs/>
                <w:iCs w:val="0"/>
                <w:caps/>
                <w:sz w:val="16"/>
                <w:szCs w:val="16"/>
              </w:rPr>
            </w:pPr>
            <w:r>
              <w:rPr>
                <w:rFonts w:ascii="Arial Narrow" w:hAnsi="Arial Narrow" w:cs="Times New Roman"/>
                <w:bCs/>
                <w:iCs w:val="0"/>
                <w:caps/>
                <w:sz w:val="16"/>
                <w:szCs w:val="16"/>
              </w:rPr>
              <w:t>essential question</w:t>
            </w:r>
          </w:p>
        </w:tc>
        <w:tc>
          <w:tcPr>
            <w:tcW w:w="2520" w:type="dxa"/>
            <w:tcBorders>
              <w:top w:val="single" w:sz="8" w:space="0" w:color="auto"/>
              <w:left w:val="single" w:sz="12" w:space="0" w:color="auto"/>
              <w:bottom w:val="single" w:sz="8" w:space="0" w:color="auto"/>
              <w:right w:val="single" w:sz="8" w:space="0" w:color="auto"/>
            </w:tcBorders>
          </w:tcPr>
          <w:p w:rsidR="00476F31" w:rsidRP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 xml:space="preserve">What do I need to know and do to be successful in English 3? </w:t>
            </w:r>
          </w:p>
        </w:tc>
        <w:tc>
          <w:tcPr>
            <w:tcW w:w="2430" w:type="dxa"/>
            <w:gridSpan w:val="2"/>
            <w:tcBorders>
              <w:top w:val="single" w:sz="8" w:space="0" w:color="auto"/>
              <w:left w:val="single" w:sz="8" w:space="0" w:color="auto"/>
              <w:bottom w:val="single" w:sz="8" w:space="0" w:color="auto"/>
              <w:right w:val="single" w:sz="8" w:space="0" w:color="auto"/>
            </w:tcBorders>
          </w:tcPr>
          <w:p w:rsidR="00476F31" w:rsidRPr="00EE1AB1" w:rsidRDefault="00EE1AB1" w:rsidP="00EE1AB1">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What do I need to know and do to be successful in English 3?</w:t>
            </w:r>
          </w:p>
        </w:tc>
        <w:tc>
          <w:tcPr>
            <w:tcW w:w="2520" w:type="dxa"/>
            <w:tcBorders>
              <w:top w:val="single" w:sz="8" w:space="0" w:color="auto"/>
              <w:left w:val="single" w:sz="8" w:space="0" w:color="auto"/>
              <w:bottom w:val="single" w:sz="8" w:space="0" w:color="auto"/>
              <w:right w:val="single" w:sz="8" w:space="0" w:color="auto"/>
            </w:tcBorders>
          </w:tcPr>
          <w:p w:rsidR="00476F31" w:rsidRP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In what ways does the American Dream manifest itself in American life?</w:t>
            </w:r>
          </w:p>
        </w:tc>
        <w:tc>
          <w:tcPr>
            <w:tcW w:w="2790" w:type="dxa"/>
            <w:gridSpan w:val="2"/>
            <w:tcBorders>
              <w:top w:val="single" w:sz="8" w:space="0" w:color="auto"/>
              <w:left w:val="single" w:sz="8" w:space="0" w:color="auto"/>
              <w:bottom w:val="single" w:sz="8" w:space="0" w:color="auto"/>
              <w:right w:val="single" w:sz="8" w:space="0" w:color="auto"/>
            </w:tcBorders>
          </w:tcPr>
          <w:p w:rsidR="00476F31" w:rsidRP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How does one create a personal definition of the American Dream?</w:t>
            </w:r>
          </w:p>
        </w:tc>
        <w:tc>
          <w:tcPr>
            <w:tcW w:w="2772" w:type="dxa"/>
            <w:tcBorders>
              <w:top w:val="single" w:sz="8" w:space="0" w:color="auto"/>
              <w:left w:val="single" w:sz="8" w:space="0" w:color="auto"/>
              <w:bottom w:val="single" w:sz="8" w:space="0" w:color="auto"/>
              <w:right w:val="single" w:sz="18" w:space="0" w:color="auto"/>
            </w:tcBorders>
          </w:tcPr>
          <w:p w:rsidR="00EE1AB1" w:rsidRDefault="00EE1AB1" w:rsidP="00EE1AB1">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What are primary and secondary sources?</w:t>
            </w:r>
          </w:p>
          <w:p w:rsidR="00476F31" w:rsidRPr="00EE1AB1" w:rsidRDefault="00EE1AB1" w:rsidP="00EE1AB1">
            <w:pPr>
              <w:pStyle w:val="ListParagraph"/>
              <w:numPr>
                <w:ilvl w:val="0"/>
                <w:numId w:val="19"/>
              </w:numPr>
              <w:ind w:left="162" w:hanging="162"/>
              <w:rPr>
                <w:rFonts w:ascii="Arial Narrow" w:hAnsi="Arial Narrow" w:cs="Arial"/>
                <w:iCs/>
                <w:sz w:val="16"/>
                <w:szCs w:val="16"/>
              </w:rPr>
            </w:pPr>
            <w:r w:rsidRPr="00EE1AB1">
              <w:rPr>
                <w:rFonts w:ascii="Arial Narrow" w:hAnsi="Arial Narrow" w:cs="Arial"/>
                <w:iCs/>
                <w:sz w:val="16"/>
                <w:szCs w:val="16"/>
              </w:rPr>
              <w:t>How does one create a personal definition of the American Dream?</w:t>
            </w:r>
          </w:p>
        </w:tc>
      </w:tr>
      <w:tr w:rsidR="004C5072" w:rsidRPr="008B55BB" w:rsidTr="008C343A">
        <w:trPr>
          <w:gridAfter w:val="1"/>
          <w:wAfter w:w="210" w:type="dxa"/>
          <w:cantSplit/>
          <w:trHeight w:val="858"/>
        </w:trPr>
        <w:tc>
          <w:tcPr>
            <w:tcW w:w="1890" w:type="dxa"/>
            <w:gridSpan w:val="2"/>
            <w:tcBorders>
              <w:top w:val="single" w:sz="8" w:space="0" w:color="auto"/>
              <w:left w:val="single" w:sz="18" w:space="0" w:color="auto"/>
              <w:bottom w:val="single" w:sz="8" w:space="0" w:color="auto"/>
              <w:right w:val="single" w:sz="12" w:space="0" w:color="auto"/>
            </w:tcBorders>
          </w:tcPr>
          <w:p w:rsidR="002A3AD2" w:rsidRPr="008B55BB" w:rsidRDefault="008B55BB" w:rsidP="00570801">
            <w:pPr>
              <w:jc w:val="center"/>
              <w:rPr>
                <w:rFonts w:ascii="Arial Narrow" w:hAnsi="Arial Narrow" w:cs="Arial"/>
                <w:b/>
                <w:bCs/>
                <w:iCs/>
                <w:sz w:val="16"/>
                <w:szCs w:val="16"/>
              </w:rPr>
            </w:pPr>
            <w:r w:rsidRPr="008B55BB">
              <w:rPr>
                <w:rFonts w:ascii="Arial Narrow" w:hAnsi="Arial Narrow" w:cs="Arial"/>
                <w:b/>
                <w:bCs/>
                <w:iCs/>
                <w:sz w:val="16"/>
                <w:szCs w:val="16"/>
              </w:rPr>
              <w:t>ELPS/LANGUAGE</w:t>
            </w:r>
            <w:r w:rsidR="002A3AD2" w:rsidRPr="008B55BB">
              <w:rPr>
                <w:rFonts w:ascii="Arial Narrow" w:hAnsi="Arial Narrow" w:cs="Arial"/>
                <w:b/>
                <w:bCs/>
                <w:iCs/>
                <w:sz w:val="16"/>
                <w:szCs w:val="16"/>
              </w:rPr>
              <w:t xml:space="preserve"> OBJECTIVES</w:t>
            </w:r>
          </w:p>
          <w:p w:rsidR="008B55BB" w:rsidRPr="008B55BB" w:rsidRDefault="008B55BB" w:rsidP="00570801">
            <w:pPr>
              <w:jc w:val="center"/>
              <w:rPr>
                <w:rFonts w:ascii="Arial Narrow" w:hAnsi="Arial Narrow" w:cs="Arial"/>
                <w:bCs/>
                <w:iCs/>
                <w:sz w:val="16"/>
                <w:szCs w:val="16"/>
              </w:rPr>
            </w:pPr>
            <w:r w:rsidRPr="008B55BB">
              <w:rPr>
                <w:rFonts w:ascii="Arial Narrow" w:hAnsi="Arial Narrow" w:cs="Arial"/>
                <w:bCs/>
                <w:iCs/>
                <w:sz w:val="16"/>
                <w:szCs w:val="16"/>
              </w:rPr>
              <w:t>(FOR THIS WEEK)</w:t>
            </w:r>
          </w:p>
        </w:tc>
        <w:tc>
          <w:tcPr>
            <w:tcW w:w="2520" w:type="dxa"/>
            <w:tcBorders>
              <w:top w:val="single" w:sz="8" w:space="0" w:color="auto"/>
              <w:left w:val="single" w:sz="12" w:space="0" w:color="auto"/>
              <w:bottom w:val="single" w:sz="8" w:space="0" w:color="auto"/>
              <w:right w:val="single" w:sz="8" w:space="0" w:color="auto"/>
            </w:tcBorders>
          </w:tcPr>
          <w:p w:rsidR="002A3AD2" w:rsidRPr="008B55BB" w:rsidRDefault="002A3AD2" w:rsidP="00D841FE">
            <w:pPr>
              <w:rPr>
                <w:rFonts w:ascii="Arial Narrow" w:hAnsi="Arial Narrow" w:cs="Arial"/>
                <w:iCs/>
                <w:sz w:val="16"/>
                <w:szCs w:val="16"/>
              </w:rPr>
            </w:pPr>
            <w:r w:rsidRPr="008B55BB">
              <w:rPr>
                <w:rFonts w:ascii="Arial Narrow" w:hAnsi="Arial Narrow" w:cs="Arial"/>
                <w:sz w:val="16"/>
                <w:szCs w:val="16"/>
              </w:rPr>
              <w:t>74.4 (c) (1) (A) use prior knowledge and experiences to understand meanings in English</w:t>
            </w:r>
          </w:p>
        </w:tc>
        <w:tc>
          <w:tcPr>
            <w:tcW w:w="2430" w:type="dxa"/>
            <w:gridSpan w:val="2"/>
            <w:tcBorders>
              <w:top w:val="single" w:sz="8" w:space="0" w:color="auto"/>
              <w:left w:val="single" w:sz="8" w:space="0" w:color="auto"/>
              <w:bottom w:val="single" w:sz="8" w:space="0" w:color="auto"/>
              <w:right w:val="single" w:sz="8" w:space="0" w:color="auto"/>
            </w:tcBorders>
          </w:tcPr>
          <w:p w:rsidR="002A3AD2" w:rsidRPr="008B55BB" w:rsidRDefault="00EE1AB1" w:rsidP="00F623C7">
            <w:pPr>
              <w:rPr>
                <w:rFonts w:ascii="Arial Narrow" w:hAnsi="Arial Narrow" w:cs="Arial"/>
                <w:sz w:val="16"/>
                <w:szCs w:val="16"/>
              </w:rPr>
            </w:pPr>
            <w:r w:rsidRPr="008B55BB">
              <w:rPr>
                <w:rFonts w:ascii="Arial Narrow" w:hAnsi="Arial Narrow" w:cs="Arial"/>
                <w:sz w:val="16"/>
                <w:szCs w:val="16"/>
              </w:rPr>
              <w:t xml:space="preserve">74.4 (c) (1) (E) share information in cooperative learning interactions </w:t>
            </w:r>
          </w:p>
        </w:tc>
        <w:tc>
          <w:tcPr>
            <w:tcW w:w="2520" w:type="dxa"/>
            <w:tcBorders>
              <w:top w:val="single" w:sz="8" w:space="0" w:color="auto"/>
              <w:left w:val="single" w:sz="8" w:space="0" w:color="auto"/>
              <w:bottom w:val="single" w:sz="8" w:space="0" w:color="auto"/>
              <w:right w:val="single" w:sz="8" w:space="0" w:color="auto"/>
            </w:tcBorders>
          </w:tcPr>
          <w:p w:rsidR="002A3AD2" w:rsidRPr="004E6BFD" w:rsidRDefault="004E6BFD" w:rsidP="00F9300D">
            <w:pPr>
              <w:rPr>
                <w:rFonts w:ascii="Arial Narrow" w:hAnsi="Arial Narrow" w:cs="Arial"/>
                <w:iCs/>
                <w:sz w:val="16"/>
                <w:szCs w:val="16"/>
              </w:rPr>
            </w:pPr>
            <w:r>
              <w:rPr>
                <w:rFonts w:ascii="Arial Narrow" w:hAnsi="Arial Narrow" w:cs="Arial"/>
                <w:iCs/>
                <w:sz w:val="16"/>
                <w:szCs w:val="16"/>
              </w:rPr>
              <w:t>74.4 (c)(4</w:t>
            </w:r>
            <w:r w:rsidRPr="004E6BFD">
              <w:rPr>
                <w:rFonts w:ascii="Arial Narrow" w:hAnsi="Arial Narrow" w:cs="Arial"/>
                <w:iCs/>
                <w:sz w:val="16"/>
                <w:szCs w:val="16"/>
              </w:rPr>
              <w:t>)</w:t>
            </w:r>
            <w:r w:rsidRPr="004E6BFD">
              <w:rPr>
                <w:rFonts w:ascii="Arial Narrow" w:hAnsi="Arial Narrow"/>
                <w:sz w:val="16"/>
                <w:szCs w:val="16"/>
                <w:shd w:val="clear" w:color="auto" w:fill="FFFFFF"/>
              </w:rPr>
              <w:t>(J)  demonstrate English comprehension and expand reading skills by employing inferential skills such as predicting, making connections between ideas, drawing inferences and conclusions from text and graphic sources, and finding supporting text evidence commensurate with content area needs</w:t>
            </w:r>
          </w:p>
        </w:tc>
        <w:tc>
          <w:tcPr>
            <w:tcW w:w="2790" w:type="dxa"/>
            <w:gridSpan w:val="2"/>
            <w:tcBorders>
              <w:top w:val="single" w:sz="8" w:space="0" w:color="auto"/>
              <w:left w:val="single" w:sz="8" w:space="0" w:color="auto"/>
              <w:bottom w:val="single" w:sz="8" w:space="0" w:color="auto"/>
              <w:right w:val="single" w:sz="8" w:space="0" w:color="auto"/>
            </w:tcBorders>
          </w:tcPr>
          <w:p w:rsidR="002A3AD2" w:rsidRPr="004E6BFD" w:rsidRDefault="004E6BFD" w:rsidP="00F623C7">
            <w:pPr>
              <w:pStyle w:val="subparagrapha"/>
              <w:ind w:left="0"/>
              <w:rPr>
                <w:rFonts w:ascii="Arial Narrow" w:hAnsi="Arial Narrow" w:cs="Arial"/>
                <w:iCs/>
                <w:color w:val="auto"/>
                <w:sz w:val="16"/>
                <w:szCs w:val="16"/>
              </w:rPr>
            </w:pPr>
            <w:r>
              <w:rPr>
                <w:rFonts w:ascii="Arial Narrow" w:hAnsi="Arial Narrow"/>
                <w:color w:val="auto"/>
                <w:sz w:val="16"/>
                <w:szCs w:val="16"/>
                <w:shd w:val="clear" w:color="auto" w:fill="FFFFFF"/>
              </w:rPr>
              <w:t>74.4 (c)(5)</w:t>
            </w:r>
            <w:r w:rsidRPr="004E6BFD">
              <w:rPr>
                <w:rFonts w:ascii="Arial Narrow" w:hAnsi="Arial Narrow"/>
                <w:color w:val="auto"/>
                <w:sz w:val="16"/>
                <w:szCs w:val="16"/>
                <w:shd w:val="clear" w:color="auto" w:fill="FFFFFF"/>
              </w:rPr>
              <w:t>(G)  narrate, describe, and explain with increasing specificity and detail to fulfill content area writing needs as more English is acquired.</w:t>
            </w:r>
          </w:p>
        </w:tc>
        <w:tc>
          <w:tcPr>
            <w:tcW w:w="2772" w:type="dxa"/>
            <w:tcBorders>
              <w:top w:val="single" w:sz="8" w:space="0" w:color="auto"/>
              <w:left w:val="single" w:sz="8" w:space="0" w:color="auto"/>
              <w:bottom w:val="single" w:sz="8" w:space="0" w:color="auto"/>
              <w:right w:val="single" w:sz="18" w:space="0" w:color="auto"/>
            </w:tcBorders>
          </w:tcPr>
          <w:p w:rsidR="008C343A" w:rsidRPr="008B55BB" w:rsidRDefault="004E6BFD" w:rsidP="004E6BFD">
            <w:pPr>
              <w:rPr>
                <w:rFonts w:ascii="Arial Narrow" w:hAnsi="Arial Narrow" w:cs="Arial"/>
                <w:iCs/>
                <w:sz w:val="16"/>
                <w:szCs w:val="16"/>
              </w:rPr>
            </w:pPr>
            <w:r>
              <w:rPr>
                <w:rFonts w:ascii="Arial Narrow" w:hAnsi="Arial Narrow"/>
                <w:sz w:val="16"/>
                <w:szCs w:val="16"/>
                <w:shd w:val="clear" w:color="auto" w:fill="FFFFFF"/>
              </w:rPr>
              <w:t>74.4 (c)(5)</w:t>
            </w:r>
            <w:r w:rsidRPr="004E6BFD">
              <w:rPr>
                <w:rFonts w:ascii="Arial Narrow" w:hAnsi="Arial Narrow"/>
                <w:sz w:val="16"/>
                <w:szCs w:val="16"/>
                <w:shd w:val="clear" w:color="auto" w:fill="FFFFFF"/>
              </w:rPr>
              <w:t>(G)  narrate, describe, and explain with increasing specificity and detail to fulfill content area writing needs as more English is acquired.</w:t>
            </w:r>
          </w:p>
        </w:tc>
      </w:tr>
      <w:tr w:rsidR="008C343A" w:rsidRPr="008B55BB" w:rsidTr="008C343A">
        <w:trPr>
          <w:gridAfter w:val="1"/>
          <w:wAfter w:w="210" w:type="dxa"/>
          <w:cantSplit/>
          <w:trHeight w:val="858"/>
        </w:trPr>
        <w:tc>
          <w:tcPr>
            <w:tcW w:w="1890" w:type="dxa"/>
            <w:gridSpan w:val="2"/>
            <w:tcBorders>
              <w:top w:val="single" w:sz="8" w:space="0" w:color="auto"/>
              <w:left w:val="single" w:sz="18" w:space="0" w:color="auto"/>
              <w:bottom w:val="single" w:sz="8" w:space="0" w:color="auto"/>
              <w:right w:val="single" w:sz="12" w:space="0" w:color="auto"/>
            </w:tcBorders>
          </w:tcPr>
          <w:p w:rsidR="008C343A" w:rsidRPr="008B55BB" w:rsidRDefault="008C343A" w:rsidP="00570801">
            <w:pPr>
              <w:jc w:val="center"/>
              <w:rPr>
                <w:rFonts w:ascii="Arial Narrow" w:hAnsi="Arial Narrow" w:cs="Arial"/>
                <w:b/>
                <w:bCs/>
                <w:iCs/>
                <w:sz w:val="16"/>
                <w:szCs w:val="16"/>
              </w:rPr>
            </w:pPr>
            <w:r>
              <w:rPr>
                <w:rFonts w:ascii="Arial Narrow" w:hAnsi="Arial Narrow" w:cs="Arial"/>
                <w:b/>
                <w:bCs/>
                <w:iCs/>
                <w:sz w:val="16"/>
                <w:szCs w:val="16"/>
              </w:rPr>
              <w:t>CCRS</w:t>
            </w:r>
          </w:p>
        </w:tc>
        <w:tc>
          <w:tcPr>
            <w:tcW w:w="2520" w:type="dxa"/>
            <w:tcBorders>
              <w:top w:val="single" w:sz="8" w:space="0" w:color="auto"/>
              <w:left w:val="single" w:sz="12" w:space="0" w:color="auto"/>
              <w:bottom w:val="single" w:sz="8" w:space="0" w:color="auto"/>
              <w:right w:val="single" w:sz="8" w:space="0" w:color="auto"/>
            </w:tcBorders>
          </w:tcPr>
          <w:p w:rsidR="008C343A" w:rsidRPr="008B55BB" w:rsidRDefault="008C343A" w:rsidP="00D841FE">
            <w:pPr>
              <w:rPr>
                <w:rFonts w:ascii="Arial Narrow" w:hAnsi="Arial Narrow" w:cs="Arial"/>
                <w:sz w:val="16"/>
                <w:szCs w:val="16"/>
              </w:rPr>
            </w:pPr>
          </w:p>
        </w:tc>
        <w:tc>
          <w:tcPr>
            <w:tcW w:w="2430" w:type="dxa"/>
            <w:gridSpan w:val="2"/>
            <w:tcBorders>
              <w:top w:val="single" w:sz="8" w:space="0" w:color="auto"/>
              <w:left w:val="single" w:sz="8" w:space="0" w:color="auto"/>
              <w:bottom w:val="single" w:sz="8" w:space="0" w:color="auto"/>
              <w:right w:val="single" w:sz="8" w:space="0" w:color="auto"/>
            </w:tcBorders>
          </w:tcPr>
          <w:p w:rsidR="008C343A" w:rsidRPr="008B55BB" w:rsidRDefault="008C343A" w:rsidP="00F623C7">
            <w:pPr>
              <w:rPr>
                <w:rFonts w:ascii="Arial Narrow" w:hAnsi="Arial Narrow" w:cs="Arial"/>
                <w:sz w:val="16"/>
                <w:szCs w:val="16"/>
              </w:rPr>
            </w:pPr>
          </w:p>
        </w:tc>
        <w:tc>
          <w:tcPr>
            <w:tcW w:w="2520" w:type="dxa"/>
            <w:tcBorders>
              <w:top w:val="single" w:sz="8" w:space="0" w:color="auto"/>
              <w:left w:val="single" w:sz="8" w:space="0" w:color="auto"/>
              <w:bottom w:val="single" w:sz="8" w:space="0" w:color="auto"/>
              <w:right w:val="single" w:sz="8" w:space="0" w:color="auto"/>
            </w:tcBorders>
          </w:tcPr>
          <w:p w:rsidR="008C343A" w:rsidRPr="00FD5498" w:rsidRDefault="00FD5498" w:rsidP="00F9300D">
            <w:pPr>
              <w:rPr>
                <w:rFonts w:ascii="Arial Narrow" w:hAnsi="Arial Narrow" w:cs="Arial"/>
                <w:sz w:val="16"/>
                <w:szCs w:val="16"/>
              </w:rPr>
            </w:pPr>
            <w:r w:rsidRPr="00FD5498">
              <w:rPr>
                <w:rFonts w:ascii="Arial Narrow" w:hAnsi="Arial Narrow"/>
                <w:sz w:val="16"/>
                <w:szCs w:val="16"/>
                <w:shd w:val="clear" w:color="auto" w:fill="FFFFFF"/>
              </w:rPr>
              <w:t xml:space="preserve">Reading Main Ideas:  </w:t>
            </w:r>
            <w:r w:rsidR="008C343A" w:rsidRPr="00FD5498">
              <w:rPr>
                <w:rFonts w:ascii="Arial Narrow" w:hAnsi="Arial Narrow"/>
                <w:sz w:val="16"/>
                <w:szCs w:val="16"/>
                <w:shd w:val="clear" w:color="auto" w:fill="FFFFFF"/>
              </w:rPr>
              <w:t>Identify clear main ideas or purposes of complex passages or their paragraphs</w:t>
            </w:r>
          </w:p>
        </w:tc>
        <w:tc>
          <w:tcPr>
            <w:tcW w:w="2790" w:type="dxa"/>
            <w:gridSpan w:val="2"/>
            <w:tcBorders>
              <w:top w:val="single" w:sz="8" w:space="0" w:color="auto"/>
              <w:left w:val="single" w:sz="8" w:space="0" w:color="auto"/>
              <w:bottom w:val="single" w:sz="8" w:space="0" w:color="auto"/>
              <w:right w:val="single" w:sz="8" w:space="0" w:color="auto"/>
            </w:tcBorders>
          </w:tcPr>
          <w:p w:rsidR="008C343A" w:rsidRPr="00FD5498" w:rsidRDefault="00FD5498" w:rsidP="00F623C7">
            <w:pPr>
              <w:pStyle w:val="subparagrapha"/>
              <w:ind w:left="0"/>
              <w:rPr>
                <w:rFonts w:ascii="Arial Narrow" w:hAnsi="Arial Narrow" w:cs="Arial"/>
                <w:iCs/>
                <w:color w:val="auto"/>
                <w:sz w:val="16"/>
                <w:szCs w:val="16"/>
              </w:rPr>
            </w:pPr>
            <w:r w:rsidRPr="00FD5498">
              <w:rPr>
                <w:rFonts w:ascii="Arial Narrow" w:hAnsi="Arial Narrow" w:cs="Arial"/>
                <w:iCs/>
                <w:color w:val="auto"/>
                <w:sz w:val="16"/>
                <w:szCs w:val="16"/>
              </w:rPr>
              <w:t xml:space="preserve">Writing Developing a Position: </w:t>
            </w:r>
            <w:r w:rsidRPr="00FD5498">
              <w:rPr>
                <w:rFonts w:ascii="Arial Narrow" w:hAnsi="Arial Narrow"/>
                <w:color w:val="auto"/>
                <w:sz w:val="16"/>
                <w:szCs w:val="16"/>
                <w:shd w:val="clear" w:color="auto" w:fill="FFFFFF"/>
              </w:rPr>
              <w:t>Develop several ideas fully, using specific and relevant reasons, details, and examples</w:t>
            </w:r>
          </w:p>
        </w:tc>
        <w:tc>
          <w:tcPr>
            <w:tcW w:w="2772" w:type="dxa"/>
            <w:tcBorders>
              <w:top w:val="single" w:sz="8" w:space="0" w:color="auto"/>
              <w:left w:val="single" w:sz="8" w:space="0" w:color="auto"/>
              <w:bottom w:val="single" w:sz="8" w:space="0" w:color="auto"/>
              <w:right w:val="single" w:sz="18" w:space="0" w:color="auto"/>
            </w:tcBorders>
          </w:tcPr>
          <w:p w:rsidR="008C343A" w:rsidRPr="00FD5498" w:rsidRDefault="00FD5498" w:rsidP="00701603">
            <w:pPr>
              <w:rPr>
                <w:rFonts w:ascii="Arial Narrow" w:hAnsi="Arial Narrow" w:cs="Arial"/>
                <w:iCs/>
                <w:sz w:val="16"/>
                <w:szCs w:val="16"/>
              </w:rPr>
            </w:pPr>
            <w:r w:rsidRPr="00FD5498">
              <w:rPr>
                <w:rFonts w:ascii="Arial Narrow" w:hAnsi="Arial Narrow" w:cs="Arial"/>
                <w:iCs/>
                <w:sz w:val="16"/>
                <w:szCs w:val="16"/>
              </w:rPr>
              <w:t xml:space="preserve">Reading Comparative Relationships: </w:t>
            </w:r>
            <w:r w:rsidRPr="00FD5498">
              <w:rPr>
                <w:rFonts w:ascii="Arial Narrow" w:hAnsi="Arial Narrow"/>
                <w:sz w:val="16"/>
                <w:szCs w:val="16"/>
                <w:shd w:val="clear" w:color="auto" w:fill="FFFFFF"/>
              </w:rPr>
              <w:t>Understand the subtleties in relationships between people, ideas, and so on in virtually any passage</w:t>
            </w:r>
          </w:p>
        </w:tc>
      </w:tr>
      <w:tr w:rsidR="008C343A" w:rsidRPr="008B55BB" w:rsidTr="008C343A">
        <w:trPr>
          <w:gridAfter w:val="1"/>
          <w:wAfter w:w="210" w:type="dxa"/>
          <w:cantSplit/>
          <w:trHeight w:val="858"/>
        </w:trPr>
        <w:tc>
          <w:tcPr>
            <w:tcW w:w="1890" w:type="dxa"/>
            <w:gridSpan w:val="2"/>
            <w:tcBorders>
              <w:top w:val="single" w:sz="8" w:space="0" w:color="auto"/>
              <w:left w:val="single" w:sz="18" w:space="0" w:color="auto"/>
              <w:bottom w:val="single" w:sz="8" w:space="0" w:color="auto"/>
              <w:right w:val="single" w:sz="12" w:space="0" w:color="auto"/>
            </w:tcBorders>
          </w:tcPr>
          <w:p w:rsidR="008C343A" w:rsidRDefault="008C343A" w:rsidP="00570801">
            <w:pPr>
              <w:jc w:val="center"/>
              <w:rPr>
                <w:rFonts w:ascii="Arial Narrow" w:hAnsi="Arial Narrow" w:cs="Arial"/>
                <w:b/>
                <w:bCs/>
                <w:iCs/>
                <w:sz w:val="16"/>
                <w:szCs w:val="16"/>
              </w:rPr>
            </w:pPr>
            <w:r>
              <w:rPr>
                <w:rFonts w:ascii="Arial Narrow" w:hAnsi="Arial Narrow" w:cs="Arial"/>
                <w:b/>
                <w:bCs/>
                <w:iCs/>
                <w:sz w:val="16"/>
                <w:szCs w:val="16"/>
              </w:rPr>
              <w:t>NETS</w:t>
            </w:r>
          </w:p>
        </w:tc>
        <w:tc>
          <w:tcPr>
            <w:tcW w:w="2520" w:type="dxa"/>
            <w:tcBorders>
              <w:top w:val="single" w:sz="8" w:space="0" w:color="auto"/>
              <w:left w:val="single" w:sz="12" w:space="0" w:color="auto"/>
              <w:bottom w:val="single" w:sz="8" w:space="0" w:color="auto"/>
              <w:right w:val="single" w:sz="8" w:space="0" w:color="auto"/>
            </w:tcBorders>
          </w:tcPr>
          <w:p w:rsidR="008C343A" w:rsidRPr="008B55BB" w:rsidRDefault="00FD5498" w:rsidP="00FD5498">
            <w:pPr>
              <w:rPr>
                <w:rFonts w:ascii="Arial Narrow" w:hAnsi="Arial Narrow" w:cs="Arial"/>
                <w:sz w:val="16"/>
                <w:szCs w:val="16"/>
              </w:rPr>
            </w:pPr>
            <w:r>
              <w:rPr>
                <w:rFonts w:ascii="Arial Narrow" w:hAnsi="Arial Narrow" w:cs="Arial"/>
                <w:sz w:val="16"/>
                <w:szCs w:val="16"/>
              </w:rPr>
              <w:t>Teachers 3C: Communicate relevant information and ideas to students, parents, and peers using a variety of digital age formats.</w:t>
            </w:r>
          </w:p>
        </w:tc>
        <w:tc>
          <w:tcPr>
            <w:tcW w:w="2430" w:type="dxa"/>
            <w:gridSpan w:val="2"/>
            <w:tcBorders>
              <w:top w:val="single" w:sz="8" w:space="0" w:color="auto"/>
              <w:left w:val="single" w:sz="8" w:space="0" w:color="auto"/>
              <w:bottom w:val="single" w:sz="8" w:space="0" w:color="auto"/>
              <w:right w:val="single" w:sz="8" w:space="0" w:color="auto"/>
            </w:tcBorders>
          </w:tcPr>
          <w:p w:rsidR="008C343A" w:rsidRPr="008B55BB" w:rsidRDefault="00FD5498" w:rsidP="00F623C7">
            <w:pPr>
              <w:rPr>
                <w:rFonts w:ascii="Arial Narrow" w:hAnsi="Arial Narrow" w:cs="Arial"/>
                <w:sz w:val="16"/>
                <w:szCs w:val="16"/>
              </w:rPr>
            </w:pPr>
            <w:r>
              <w:rPr>
                <w:rFonts w:ascii="Arial Narrow" w:hAnsi="Arial Narrow" w:cs="Arial"/>
                <w:sz w:val="16"/>
                <w:szCs w:val="16"/>
              </w:rPr>
              <w:t xml:space="preserve">Students </w:t>
            </w:r>
            <w:r w:rsidR="008C343A">
              <w:rPr>
                <w:rFonts w:ascii="Arial Narrow" w:hAnsi="Arial Narrow" w:cs="Arial"/>
                <w:sz w:val="16"/>
                <w:szCs w:val="16"/>
              </w:rPr>
              <w:t>6A: Understand and use technology systems.</w:t>
            </w:r>
          </w:p>
        </w:tc>
        <w:tc>
          <w:tcPr>
            <w:tcW w:w="2520" w:type="dxa"/>
            <w:tcBorders>
              <w:top w:val="single" w:sz="8" w:space="0" w:color="auto"/>
              <w:left w:val="single" w:sz="8" w:space="0" w:color="auto"/>
              <w:bottom w:val="single" w:sz="8" w:space="0" w:color="auto"/>
              <w:right w:val="single" w:sz="8" w:space="0" w:color="auto"/>
            </w:tcBorders>
          </w:tcPr>
          <w:p w:rsidR="008C343A" w:rsidRPr="008B55BB" w:rsidRDefault="005E27C4" w:rsidP="00F9300D">
            <w:pPr>
              <w:rPr>
                <w:rFonts w:ascii="Arial Narrow" w:hAnsi="Arial Narrow" w:cs="Arial"/>
                <w:sz w:val="16"/>
                <w:szCs w:val="16"/>
              </w:rPr>
            </w:pPr>
            <w:r>
              <w:rPr>
                <w:rFonts w:ascii="Arial Narrow" w:hAnsi="Arial Narrow" w:cs="Arial"/>
                <w:sz w:val="16"/>
                <w:szCs w:val="16"/>
              </w:rPr>
              <w:t>N/A</w:t>
            </w:r>
          </w:p>
        </w:tc>
        <w:tc>
          <w:tcPr>
            <w:tcW w:w="2790" w:type="dxa"/>
            <w:gridSpan w:val="2"/>
            <w:tcBorders>
              <w:top w:val="single" w:sz="8" w:space="0" w:color="auto"/>
              <w:left w:val="single" w:sz="8" w:space="0" w:color="auto"/>
              <w:bottom w:val="single" w:sz="8" w:space="0" w:color="auto"/>
              <w:right w:val="single" w:sz="8" w:space="0" w:color="auto"/>
            </w:tcBorders>
          </w:tcPr>
          <w:p w:rsidR="008C343A" w:rsidRPr="008B55BB" w:rsidRDefault="00FD5498" w:rsidP="00F623C7">
            <w:pPr>
              <w:pStyle w:val="subparagrapha"/>
              <w:ind w:left="0"/>
              <w:rPr>
                <w:rFonts w:ascii="Arial Narrow" w:hAnsi="Arial Narrow" w:cs="Arial"/>
                <w:iCs/>
                <w:color w:val="auto"/>
                <w:sz w:val="16"/>
                <w:szCs w:val="16"/>
              </w:rPr>
            </w:pPr>
            <w:r>
              <w:rPr>
                <w:rFonts w:ascii="Arial Narrow" w:hAnsi="Arial Narrow" w:cs="Arial"/>
                <w:iCs/>
                <w:color w:val="auto"/>
                <w:sz w:val="16"/>
                <w:szCs w:val="16"/>
              </w:rPr>
              <w:t>Teachers 2A: Design or adapt relevant learning experiences that incorporate digital tools and resources to promote student learning and creativity.</w:t>
            </w:r>
          </w:p>
        </w:tc>
        <w:tc>
          <w:tcPr>
            <w:tcW w:w="2772" w:type="dxa"/>
            <w:tcBorders>
              <w:top w:val="single" w:sz="8" w:space="0" w:color="auto"/>
              <w:left w:val="single" w:sz="8" w:space="0" w:color="auto"/>
              <w:bottom w:val="single" w:sz="8" w:space="0" w:color="auto"/>
              <w:right w:val="single" w:sz="18" w:space="0" w:color="auto"/>
            </w:tcBorders>
          </w:tcPr>
          <w:p w:rsidR="008C343A" w:rsidRDefault="00FD5498" w:rsidP="00701603">
            <w:pPr>
              <w:rPr>
                <w:rFonts w:ascii="Arial Narrow" w:hAnsi="Arial Narrow" w:cs="Arial"/>
                <w:iCs/>
                <w:sz w:val="16"/>
                <w:szCs w:val="16"/>
              </w:rPr>
            </w:pPr>
            <w:r>
              <w:rPr>
                <w:rFonts w:ascii="Arial Narrow" w:hAnsi="Arial Narrow" w:cs="Arial"/>
                <w:iCs/>
                <w:sz w:val="16"/>
                <w:szCs w:val="16"/>
              </w:rPr>
              <w:t xml:space="preserve">Students </w:t>
            </w:r>
            <w:r w:rsidR="008C343A">
              <w:rPr>
                <w:rFonts w:ascii="Arial Narrow" w:hAnsi="Arial Narrow" w:cs="Arial"/>
                <w:iCs/>
                <w:sz w:val="16"/>
                <w:szCs w:val="16"/>
              </w:rPr>
              <w:t>1B: Create original works as a means of personal or group expression.</w:t>
            </w:r>
          </w:p>
        </w:tc>
      </w:tr>
      <w:tr w:rsidR="004C5072" w:rsidRPr="008B55BB" w:rsidTr="004C5072">
        <w:trPr>
          <w:gridAfter w:val="1"/>
          <w:wAfter w:w="210" w:type="dxa"/>
          <w:trHeight w:val="457"/>
        </w:trPr>
        <w:tc>
          <w:tcPr>
            <w:tcW w:w="1890" w:type="dxa"/>
            <w:gridSpan w:val="2"/>
            <w:tcBorders>
              <w:top w:val="single" w:sz="8" w:space="0" w:color="auto"/>
              <w:left w:val="single" w:sz="18" w:space="0" w:color="auto"/>
              <w:bottom w:val="single" w:sz="8" w:space="0" w:color="auto"/>
              <w:right w:val="single" w:sz="12" w:space="0" w:color="auto"/>
            </w:tcBorders>
          </w:tcPr>
          <w:p w:rsidR="00701603" w:rsidRDefault="002A3AD2" w:rsidP="008C343A">
            <w:pPr>
              <w:pStyle w:val="Heading6"/>
              <w:rPr>
                <w:rFonts w:ascii="Arial Narrow" w:hAnsi="Arial Narrow"/>
                <w:caps/>
                <w:sz w:val="16"/>
                <w:szCs w:val="16"/>
              </w:rPr>
            </w:pPr>
            <w:r w:rsidRPr="008B55BB">
              <w:rPr>
                <w:rFonts w:ascii="Arial Narrow" w:hAnsi="Arial Narrow"/>
                <w:caps/>
                <w:sz w:val="16"/>
                <w:szCs w:val="16"/>
              </w:rPr>
              <w:lastRenderedPageBreak/>
              <w:t>Instructional Considerations</w:t>
            </w:r>
          </w:p>
          <w:p w:rsidR="008B55BB" w:rsidRDefault="008B55BB" w:rsidP="008B55BB">
            <w:pPr>
              <w:jc w:val="center"/>
              <w:rPr>
                <w:rFonts w:ascii="Arial Narrow" w:hAnsi="Arial Narrow"/>
                <w:b/>
                <w:sz w:val="16"/>
                <w:szCs w:val="16"/>
                <w:u w:val="single"/>
              </w:rPr>
            </w:pPr>
          </w:p>
          <w:p w:rsidR="008B55BB" w:rsidRPr="008B55BB" w:rsidRDefault="008B55BB" w:rsidP="008B55BB">
            <w:pPr>
              <w:jc w:val="center"/>
              <w:rPr>
                <w:rFonts w:ascii="Arial Narrow" w:hAnsi="Arial Narrow"/>
                <w:b/>
                <w:sz w:val="16"/>
                <w:szCs w:val="16"/>
                <w:u w:val="single"/>
              </w:rPr>
            </w:pPr>
            <w:r w:rsidRPr="008B55BB">
              <w:rPr>
                <w:rFonts w:ascii="Arial Narrow" w:hAnsi="Arial Narrow"/>
                <w:b/>
                <w:sz w:val="16"/>
                <w:szCs w:val="16"/>
                <w:u w:val="single"/>
              </w:rPr>
              <w:t>Bell Ringer:</w:t>
            </w:r>
          </w:p>
          <w:p w:rsidR="008B55BB" w:rsidRDefault="008B55BB" w:rsidP="008B55BB">
            <w:pPr>
              <w:jc w:val="center"/>
              <w:rPr>
                <w:rFonts w:ascii="Arial Narrow" w:hAnsi="Arial Narrow"/>
                <w:sz w:val="16"/>
                <w:szCs w:val="16"/>
              </w:rPr>
            </w:pPr>
            <w:r w:rsidRPr="008B55BB">
              <w:rPr>
                <w:rFonts w:ascii="Arial Narrow" w:hAnsi="Arial Narrow"/>
                <w:sz w:val="16"/>
                <w:szCs w:val="16"/>
                <w:highlight w:val="cyan"/>
              </w:rPr>
              <w:t>Engage</w:t>
            </w:r>
          </w:p>
          <w:p w:rsidR="008B55BB" w:rsidRDefault="008B55BB" w:rsidP="008B55BB">
            <w:pPr>
              <w:jc w:val="center"/>
              <w:rPr>
                <w:rFonts w:ascii="Arial Narrow" w:hAnsi="Arial Narrow"/>
                <w:sz w:val="16"/>
                <w:szCs w:val="16"/>
              </w:rPr>
            </w:pPr>
          </w:p>
          <w:p w:rsidR="008B55BB" w:rsidRPr="008B55BB" w:rsidRDefault="008B55BB" w:rsidP="008B55BB">
            <w:pPr>
              <w:jc w:val="center"/>
              <w:rPr>
                <w:rFonts w:ascii="Arial Narrow" w:hAnsi="Arial Narrow"/>
                <w:b/>
                <w:sz w:val="16"/>
                <w:szCs w:val="16"/>
                <w:u w:val="single"/>
              </w:rPr>
            </w:pPr>
            <w:r w:rsidRPr="008B55BB">
              <w:rPr>
                <w:rFonts w:ascii="Arial Narrow" w:hAnsi="Arial Narrow"/>
                <w:b/>
                <w:sz w:val="16"/>
                <w:szCs w:val="16"/>
                <w:u w:val="single"/>
              </w:rPr>
              <w:t>Strategies:</w:t>
            </w:r>
          </w:p>
          <w:p w:rsidR="008B55BB" w:rsidRDefault="008B55BB" w:rsidP="008B55BB">
            <w:pPr>
              <w:jc w:val="center"/>
              <w:rPr>
                <w:rFonts w:ascii="Arial Narrow" w:hAnsi="Arial Narrow"/>
                <w:sz w:val="16"/>
                <w:szCs w:val="16"/>
              </w:rPr>
            </w:pPr>
            <w:r w:rsidRPr="008B55BB">
              <w:rPr>
                <w:rFonts w:ascii="Arial Narrow" w:hAnsi="Arial Narrow"/>
                <w:sz w:val="16"/>
                <w:szCs w:val="16"/>
                <w:highlight w:val="cyan"/>
              </w:rPr>
              <w:t>Explain</w:t>
            </w:r>
          </w:p>
          <w:p w:rsidR="008B55BB" w:rsidRDefault="008B55BB" w:rsidP="008B55BB">
            <w:pPr>
              <w:jc w:val="center"/>
              <w:rPr>
                <w:rFonts w:ascii="Arial Narrow" w:hAnsi="Arial Narrow"/>
                <w:sz w:val="16"/>
                <w:szCs w:val="16"/>
              </w:rPr>
            </w:pPr>
          </w:p>
          <w:p w:rsidR="008B55BB" w:rsidRPr="008B55BB" w:rsidRDefault="008B55BB" w:rsidP="008B55BB">
            <w:pPr>
              <w:jc w:val="center"/>
              <w:rPr>
                <w:rFonts w:ascii="Arial Narrow" w:hAnsi="Arial Narrow"/>
                <w:i/>
                <w:sz w:val="16"/>
                <w:szCs w:val="16"/>
              </w:rPr>
            </w:pPr>
            <w:r w:rsidRPr="008B55BB">
              <w:rPr>
                <w:rFonts w:ascii="Arial Narrow" w:hAnsi="Arial Narrow"/>
                <w:i/>
                <w:sz w:val="16"/>
                <w:szCs w:val="16"/>
              </w:rPr>
              <w:t>Direct Teach</w:t>
            </w:r>
          </w:p>
          <w:p w:rsidR="008B55BB" w:rsidRPr="008B55BB" w:rsidRDefault="008B55BB" w:rsidP="008B55BB">
            <w:pPr>
              <w:jc w:val="center"/>
              <w:rPr>
                <w:rFonts w:ascii="Arial Narrow" w:hAnsi="Arial Narrow"/>
                <w:i/>
                <w:sz w:val="16"/>
                <w:szCs w:val="16"/>
              </w:rPr>
            </w:pPr>
            <w:r w:rsidRPr="008B55BB">
              <w:rPr>
                <w:rFonts w:ascii="Arial Narrow" w:hAnsi="Arial Narrow"/>
                <w:i/>
                <w:sz w:val="16"/>
                <w:szCs w:val="16"/>
              </w:rPr>
              <w:t>Guided Practice</w:t>
            </w:r>
          </w:p>
          <w:p w:rsidR="008B55BB" w:rsidRPr="008B55BB" w:rsidRDefault="008B55BB" w:rsidP="008B55BB">
            <w:pPr>
              <w:jc w:val="center"/>
              <w:rPr>
                <w:rFonts w:ascii="Arial Narrow" w:hAnsi="Arial Narrow"/>
                <w:i/>
                <w:sz w:val="16"/>
                <w:szCs w:val="16"/>
              </w:rPr>
            </w:pPr>
            <w:r w:rsidRPr="008B55BB">
              <w:rPr>
                <w:rFonts w:ascii="Arial Narrow" w:hAnsi="Arial Narrow"/>
                <w:i/>
                <w:sz w:val="16"/>
                <w:szCs w:val="16"/>
              </w:rPr>
              <w:t>Independent Practice</w:t>
            </w:r>
          </w:p>
          <w:p w:rsidR="008B55BB" w:rsidRPr="008B55BB" w:rsidRDefault="008B55BB" w:rsidP="008B55BB">
            <w:pPr>
              <w:jc w:val="center"/>
              <w:rPr>
                <w:rFonts w:ascii="Arial Narrow" w:hAnsi="Arial Narrow"/>
                <w:b/>
                <w:sz w:val="16"/>
                <w:szCs w:val="16"/>
                <w:u w:val="single"/>
              </w:rPr>
            </w:pPr>
          </w:p>
          <w:p w:rsidR="008B55BB" w:rsidRPr="008B55BB" w:rsidRDefault="008B55BB" w:rsidP="008B55BB">
            <w:pPr>
              <w:jc w:val="center"/>
              <w:rPr>
                <w:rFonts w:ascii="Arial Narrow" w:hAnsi="Arial Narrow"/>
                <w:b/>
                <w:sz w:val="16"/>
                <w:szCs w:val="16"/>
                <w:u w:val="single"/>
              </w:rPr>
            </w:pPr>
            <w:r w:rsidRPr="008B55BB">
              <w:rPr>
                <w:rFonts w:ascii="Arial Narrow" w:hAnsi="Arial Narrow"/>
                <w:b/>
                <w:sz w:val="16"/>
                <w:szCs w:val="16"/>
                <w:u w:val="single"/>
              </w:rPr>
              <w:t>Activities:</w:t>
            </w:r>
          </w:p>
          <w:p w:rsidR="008B55BB" w:rsidRPr="008B55BB" w:rsidRDefault="008B55BB" w:rsidP="008B55BB">
            <w:pPr>
              <w:jc w:val="center"/>
              <w:rPr>
                <w:rFonts w:ascii="Arial Narrow" w:hAnsi="Arial Narrow"/>
                <w:sz w:val="16"/>
                <w:szCs w:val="16"/>
              </w:rPr>
            </w:pPr>
            <w:r w:rsidRPr="008B55BB">
              <w:rPr>
                <w:rFonts w:ascii="Arial Narrow" w:hAnsi="Arial Narrow"/>
                <w:sz w:val="16"/>
                <w:szCs w:val="16"/>
                <w:highlight w:val="cyan"/>
              </w:rPr>
              <w:t>Explore</w:t>
            </w:r>
          </w:p>
          <w:p w:rsidR="008B55BB" w:rsidRPr="008B55BB" w:rsidRDefault="008B55BB" w:rsidP="008B55BB"/>
          <w:p w:rsidR="00701603" w:rsidRPr="008B55BB" w:rsidRDefault="00701603" w:rsidP="00701603">
            <w:pPr>
              <w:jc w:val="center"/>
              <w:rPr>
                <w:rFonts w:ascii="Arial Narrow" w:hAnsi="Arial Narrow"/>
                <w:sz w:val="16"/>
                <w:szCs w:val="16"/>
                <w:highlight w:val="yellow"/>
              </w:rPr>
            </w:pPr>
            <w:r w:rsidRPr="008B55BB">
              <w:rPr>
                <w:rFonts w:ascii="Arial Narrow" w:hAnsi="Arial Narrow"/>
                <w:sz w:val="16"/>
                <w:szCs w:val="16"/>
                <w:highlight w:val="yellow"/>
              </w:rPr>
              <w:t>Remembering</w:t>
            </w:r>
          </w:p>
          <w:p w:rsidR="00701603" w:rsidRPr="008B55BB" w:rsidRDefault="00701603" w:rsidP="00701603">
            <w:pPr>
              <w:jc w:val="center"/>
              <w:rPr>
                <w:rFonts w:ascii="Arial Narrow" w:hAnsi="Arial Narrow"/>
                <w:sz w:val="16"/>
                <w:szCs w:val="16"/>
                <w:highlight w:val="yellow"/>
              </w:rPr>
            </w:pPr>
            <w:r w:rsidRPr="008B55BB">
              <w:rPr>
                <w:rFonts w:ascii="Arial Narrow" w:hAnsi="Arial Narrow"/>
                <w:sz w:val="16"/>
                <w:szCs w:val="16"/>
                <w:highlight w:val="yellow"/>
              </w:rPr>
              <w:t>Understanding</w:t>
            </w:r>
          </w:p>
          <w:p w:rsidR="00701603" w:rsidRPr="008B55BB" w:rsidRDefault="00701603" w:rsidP="00701603">
            <w:pPr>
              <w:jc w:val="center"/>
              <w:rPr>
                <w:rFonts w:ascii="Arial Narrow" w:hAnsi="Arial Narrow"/>
                <w:sz w:val="16"/>
                <w:szCs w:val="16"/>
                <w:highlight w:val="yellow"/>
              </w:rPr>
            </w:pPr>
            <w:r w:rsidRPr="008B55BB">
              <w:rPr>
                <w:rFonts w:ascii="Arial Narrow" w:hAnsi="Arial Narrow"/>
                <w:sz w:val="16"/>
                <w:szCs w:val="16"/>
                <w:highlight w:val="yellow"/>
              </w:rPr>
              <w:t>Applying</w:t>
            </w:r>
          </w:p>
          <w:p w:rsidR="00701603" w:rsidRPr="008B55BB" w:rsidRDefault="00701603" w:rsidP="00701603">
            <w:pPr>
              <w:jc w:val="center"/>
              <w:rPr>
                <w:rFonts w:ascii="Arial Narrow" w:hAnsi="Arial Narrow"/>
                <w:sz w:val="16"/>
                <w:szCs w:val="16"/>
              </w:rPr>
            </w:pPr>
            <w:r w:rsidRPr="008B55BB">
              <w:rPr>
                <w:rFonts w:ascii="Arial Narrow" w:hAnsi="Arial Narrow"/>
                <w:sz w:val="16"/>
                <w:szCs w:val="16"/>
                <w:highlight w:val="yellow"/>
              </w:rPr>
              <w:t>Analyzing</w:t>
            </w:r>
          </w:p>
        </w:tc>
        <w:tc>
          <w:tcPr>
            <w:tcW w:w="2520" w:type="dxa"/>
            <w:tcBorders>
              <w:top w:val="single" w:sz="8" w:space="0" w:color="auto"/>
              <w:left w:val="single" w:sz="12" w:space="0" w:color="auto"/>
              <w:bottom w:val="single" w:sz="8" w:space="0" w:color="auto"/>
              <w:right w:val="single" w:sz="8" w:space="0" w:color="auto"/>
            </w:tcBorders>
          </w:tcPr>
          <w:p w:rsidR="00476F31" w:rsidRDefault="00EE1AB1" w:rsidP="007D5C18">
            <w:pPr>
              <w:rPr>
                <w:rFonts w:ascii="Arial Narrow" w:hAnsi="Arial Narrow" w:cs="Arial"/>
                <w:sz w:val="16"/>
                <w:szCs w:val="16"/>
              </w:rPr>
            </w:pPr>
            <w:proofErr w:type="spellStart"/>
            <w:r>
              <w:rPr>
                <w:rFonts w:ascii="Arial Narrow" w:hAnsi="Arial Narrow" w:cs="Arial"/>
                <w:sz w:val="16"/>
                <w:szCs w:val="16"/>
              </w:rPr>
              <w:t>Bellringer</w:t>
            </w:r>
            <w:proofErr w:type="spellEnd"/>
            <w:r>
              <w:rPr>
                <w:rFonts w:ascii="Arial Narrow" w:hAnsi="Arial Narrow" w:cs="Arial"/>
                <w:sz w:val="16"/>
                <w:szCs w:val="16"/>
              </w:rPr>
              <w:t xml:space="preserve">:  </w:t>
            </w:r>
            <w:r w:rsidR="003740D4">
              <w:rPr>
                <w:rFonts w:ascii="Arial Narrow" w:hAnsi="Arial Narrow" w:cs="Arial"/>
                <w:sz w:val="16"/>
                <w:szCs w:val="16"/>
              </w:rPr>
              <w:t>Find</w:t>
            </w:r>
            <w:r w:rsidR="00996ACE">
              <w:rPr>
                <w:rFonts w:ascii="Arial Narrow" w:hAnsi="Arial Narrow" w:cs="Arial"/>
                <w:sz w:val="16"/>
                <w:szCs w:val="16"/>
              </w:rPr>
              <w:t xml:space="preserve"> </w:t>
            </w:r>
            <w:proofErr w:type="gramStart"/>
            <w:r w:rsidR="00996ACE">
              <w:rPr>
                <w:rFonts w:ascii="Arial Narrow" w:hAnsi="Arial Narrow" w:cs="Arial"/>
                <w:sz w:val="16"/>
                <w:szCs w:val="16"/>
              </w:rPr>
              <w:t>the</w:t>
            </w:r>
            <w:r w:rsidR="003740D4">
              <w:rPr>
                <w:rFonts w:ascii="Arial Narrow" w:hAnsi="Arial Narrow" w:cs="Arial"/>
                <w:sz w:val="16"/>
                <w:szCs w:val="16"/>
              </w:rPr>
              <w:t xml:space="preserve"> </w:t>
            </w:r>
            <w:r w:rsidR="00996ACE">
              <w:rPr>
                <w:rFonts w:ascii="Arial Narrow" w:hAnsi="Arial Narrow" w:cs="Arial"/>
                <w:sz w:val="16"/>
                <w:szCs w:val="16"/>
              </w:rPr>
              <w:t xml:space="preserve"> </w:t>
            </w:r>
            <w:r w:rsidR="003740D4">
              <w:rPr>
                <w:rFonts w:ascii="Arial Narrow" w:hAnsi="Arial Narrow" w:cs="Arial"/>
                <w:sz w:val="16"/>
                <w:szCs w:val="16"/>
              </w:rPr>
              <w:t>table</w:t>
            </w:r>
            <w:proofErr w:type="gramEnd"/>
            <w:r w:rsidR="003740D4">
              <w:rPr>
                <w:rFonts w:ascii="Arial Narrow" w:hAnsi="Arial Narrow" w:cs="Arial"/>
                <w:sz w:val="16"/>
                <w:szCs w:val="16"/>
              </w:rPr>
              <w:t xml:space="preserve"> with the number I gave you as you came in</w:t>
            </w:r>
            <w:r w:rsidR="00996ACE">
              <w:rPr>
                <w:rFonts w:ascii="Arial Narrow" w:hAnsi="Arial Narrow" w:cs="Arial"/>
                <w:sz w:val="16"/>
                <w:szCs w:val="16"/>
              </w:rPr>
              <w:t xml:space="preserve"> </w:t>
            </w:r>
            <w:r w:rsidR="007D5C18">
              <w:rPr>
                <w:rFonts w:ascii="Arial Narrow" w:hAnsi="Arial Narrow" w:cs="Arial"/>
                <w:sz w:val="16"/>
                <w:szCs w:val="16"/>
              </w:rPr>
              <w:t xml:space="preserve">.  </w:t>
            </w:r>
            <w:r w:rsidR="003740D4">
              <w:rPr>
                <w:rFonts w:ascii="Arial Narrow" w:hAnsi="Arial Narrow" w:cs="Arial"/>
                <w:sz w:val="16"/>
                <w:szCs w:val="16"/>
              </w:rPr>
              <w:t>Have a seat</w:t>
            </w:r>
            <w:r w:rsidR="007D5C18">
              <w:rPr>
                <w:rFonts w:ascii="Arial Narrow" w:hAnsi="Arial Narrow" w:cs="Arial"/>
                <w:sz w:val="16"/>
                <w:szCs w:val="16"/>
              </w:rPr>
              <w:t>.  Introduce yourself to your table mates by shaking hands and telling them your name.  If there is time before class starts, tell them one awesome thing and one boring thing you did this summer.</w:t>
            </w:r>
          </w:p>
          <w:p w:rsidR="007D5C18" w:rsidRDefault="007D5C18" w:rsidP="007D5C18">
            <w:pPr>
              <w:rPr>
                <w:rFonts w:ascii="Arial Narrow" w:hAnsi="Arial Narrow" w:cs="Arial"/>
                <w:sz w:val="16"/>
                <w:szCs w:val="16"/>
              </w:rPr>
            </w:pPr>
          </w:p>
          <w:p w:rsidR="007D5C18" w:rsidRDefault="007D5C18" w:rsidP="007D5C18">
            <w:pPr>
              <w:rPr>
                <w:rFonts w:ascii="Arial Narrow" w:hAnsi="Arial Narrow" w:cs="Arial"/>
                <w:sz w:val="16"/>
                <w:szCs w:val="16"/>
              </w:rPr>
            </w:pPr>
            <w:r>
              <w:rPr>
                <w:rFonts w:ascii="Arial Narrow" w:hAnsi="Arial Narrow" w:cs="Arial"/>
                <w:sz w:val="16"/>
                <w:szCs w:val="16"/>
              </w:rPr>
              <w:t>Exp</w:t>
            </w:r>
            <w:r w:rsidR="003740D4">
              <w:rPr>
                <w:rFonts w:ascii="Arial Narrow" w:hAnsi="Arial Narrow" w:cs="Arial"/>
                <w:sz w:val="16"/>
                <w:szCs w:val="16"/>
              </w:rPr>
              <w:t>lain:  Students will watch the</w:t>
            </w:r>
            <w:r>
              <w:rPr>
                <w:rFonts w:ascii="Arial Narrow" w:hAnsi="Arial Narrow" w:cs="Arial"/>
                <w:sz w:val="16"/>
                <w:szCs w:val="16"/>
              </w:rPr>
              <w:t xml:space="preserve"> video that introduces me and the procedures and expectations for our classroom.</w:t>
            </w:r>
            <w:r w:rsidR="007E30E7">
              <w:rPr>
                <w:rFonts w:ascii="Arial Narrow" w:hAnsi="Arial Narrow" w:cs="Arial"/>
                <w:sz w:val="16"/>
                <w:szCs w:val="16"/>
              </w:rPr>
              <w:t xml:space="preserve">  Popcorn </w:t>
            </w:r>
            <w:proofErr w:type="spellStart"/>
            <w:r w:rsidR="007E30E7">
              <w:rPr>
                <w:rFonts w:ascii="Arial Narrow" w:hAnsi="Arial Narrow" w:cs="Arial"/>
                <w:sz w:val="16"/>
                <w:szCs w:val="16"/>
              </w:rPr>
              <w:t>read</w:t>
            </w:r>
            <w:proofErr w:type="spellEnd"/>
            <w:r w:rsidR="007E30E7">
              <w:rPr>
                <w:rFonts w:ascii="Arial Narrow" w:hAnsi="Arial Narrow" w:cs="Arial"/>
                <w:sz w:val="16"/>
                <w:szCs w:val="16"/>
              </w:rPr>
              <w:t xml:space="preserve"> and discuss course syllabus briefly.</w:t>
            </w:r>
          </w:p>
          <w:p w:rsidR="007D5C18" w:rsidRDefault="007D5C18" w:rsidP="007D5C18">
            <w:pPr>
              <w:rPr>
                <w:rFonts w:ascii="Arial Narrow" w:hAnsi="Arial Narrow" w:cs="Arial"/>
                <w:sz w:val="16"/>
                <w:szCs w:val="16"/>
              </w:rPr>
            </w:pPr>
          </w:p>
          <w:p w:rsidR="00476F31" w:rsidRDefault="007D5C18" w:rsidP="007D5C18">
            <w:pPr>
              <w:rPr>
                <w:rFonts w:ascii="Arial Narrow" w:hAnsi="Arial Narrow" w:cs="Arial"/>
                <w:sz w:val="16"/>
                <w:szCs w:val="16"/>
              </w:rPr>
            </w:pPr>
            <w:r>
              <w:rPr>
                <w:rFonts w:ascii="Arial Narrow" w:hAnsi="Arial Narrow" w:cs="Arial"/>
                <w:sz w:val="16"/>
                <w:szCs w:val="16"/>
              </w:rPr>
              <w:t xml:space="preserve">Activities:  Students will </w:t>
            </w:r>
            <w:r w:rsidR="007E30E7">
              <w:rPr>
                <w:rFonts w:ascii="Arial Narrow" w:hAnsi="Arial Narrow" w:cs="Arial"/>
                <w:sz w:val="16"/>
                <w:szCs w:val="16"/>
              </w:rPr>
              <w:t xml:space="preserve">write down questions they have about me and/or the class and then </w:t>
            </w:r>
            <w:r>
              <w:rPr>
                <w:rFonts w:ascii="Arial Narrow" w:hAnsi="Arial Narrow" w:cs="Arial"/>
                <w:sz w:val="16"/>
                <w:szCs w:val="16"/>
              </w:rPr>
              <w:t>take Cornell notes</w:t>
            </w:r>
            <w:r w:rsidR="007E30E7">
              <w:rPr>
                <w:rFonts w:ascii="Arial Narrow" w:hAnsi="Arial Narrow" w:cs="Arial"/>
                <w:sz w:val="16"/>
                <w:szCs w:val="16"/>
              </w:rPr>
              <w:t xml:space="preserve"> on the answers</w:t>
            </w:r>
            <w:r>
              <w:rPr>
                <w:rFonts w:ascii="Arial Narrow" w:hAnsi="Arial Narrow" w:cs="Arial"/>
                <w:sz w:val="16"/>
                <w:szCs w:val="16"/>
              </w:rPr>
              <w:t xml:space="preserve"> as they watch the introductory video.</w:t>
            </w:r>
            <w:r w:rsidR="007E30E7">
              <w:rPr>
                <w:rFonts w:ascii="Arial Narrow" w:hAnsi="Arial Narrow" w:cs="Arial"/>
                <w:sz w:val="16"/>
                <w:szCs w:val="16"/>
              </w:rPr>
              <w:t xml:space="preserve">  </w:t>
            </w:r>
          </w:p>
          <w:p w:rsidR="007E30E7" w:rsidRDefault="007E30E7" w:rsidP="007D5C18">
            <w:pPr>
              <w:rPr>
                <w:rFonts w:ascii="Arial Narrow" w:hAnsi="Arial Narrow" w:cs="Arial"/>
                <w:sz w:val="16"/>
                <w:szCs w:val="16"/>
              </w:rPr>
            </w:pPr>
          </w:p>
          <w:p w:rsidR="007E30E7" w:rsidRDefault="007E30E7" w:rsidP="007D5C18">
            <w:pPr>
              <w:rPr>
                <w:rFonts w:ascii="Arial Narrow" w:hAnsi="Arial Narrow" w:cs="Arial"/>
                <w:sz w:val="16"/>
                <w:szCs w:val="16"/>
              </w:rPr>
            </w:pPr>
            <w:r>
              <w:rPr>
                <w:rFonts w:ascii="Arial Narrow" w:hAnsi="Arial Narrow" w:cs="Arial"/>
                <w:sz w:val="16"/>
                <w:szCs w:val="16"/>
              </w:rPr>
              <w:t xml:space="preserve">Students will make a name </w:t>
            </w:r>
            <w:r w:rsidR="009A07BA">
              <w:rPr>
                <w:rFonts w:ascii="Arial Narrow" w:hAnsi="Arial Narrow" w:cs="Arial"/>
                <w:sz w:val="16"/>
                <w:szCs w:val="16"/>
              </w:rPr>
              <w:t>card</w:t>
            </w:r>
            <w:r>
              <w:rPr>
                <w:rFonts w:ascii="Arial Narrow" w:hAnsi="Arial Narrow" w:cs="Arial"/>
                <w:sz w:val="16"/>
                <w:szCs w:val="16"/>
              </w:rPr>
              <w:t xml:space="preserve"> for their computers/desks.  </w:t>
            </w:r>
          </w:p>
          <w:p w:rsidR="007E30E7" w:rsidRDefault="007E30E7" w:rsidP="007D5C18">
            <w:pPr>
              <w:rPr>
                <w:rFonts w:ascii="Arial Narrow" w:hAnsi="Arial Narrow" w:cs="Arial"/>
                <w:sz w:val="16"/>
                <w:szCs w:val="16"/>
              </w:rPr>
            </w:pPr>
          </w:p>
          <w:p w:rsidR="00476F31" w:rsidRPr="008B55BB" w:rsidRDefault="007E30E7" w:rsidP="007E30E7">
            <w:pPr>
              <w:rPr>
                <w:rFonts w:ascii="Arial Narrow" w:hAnsi="Arial Narrow" w:cs="Arial"/>
                <w:sz w:val="16"/>
                <w:szCs w:val="16"/>
              </w:rPr>
            </w:pPr>
            <w:r>
              <w:rPr>
                <w:rFonts w:ascii="Arial Narrow" w:hAnsi="Arial Narrow" w:cs="Arial"/>
                <w:sz w:val="16"/>
                <w:szCs w:val="16"/>
              </w:rPr>
              <w:t>Closure: We will play a name game to end class.</w:t>
            </w:r>
            <w:r w:rsidR="003740D4">
              <w:rPr>
                <w:rFonts w:ascii="Arial Narrow" w:hAnsi="Arial Narrow" w:cs="Arial"/>
                <w:sz w:val="16"/>
                <w:szCs w:val="16"/>
              </w:rPr>
              <w:t xml:space="preserve"> (Balloons)</w:t>
            </w:r>
          </w:p>
        </w:tc>
        <w:tc>
          <w:tcPr>
            <w:tcW w:w="2430" w:type="dxa"/>
            <w:gridSpan w:val="2"/>
            <w:tcBorders>
              <w:top w:val="single" w:sz="8" w:space="0" w:color="auto"/>
              <w:left w:val="single" w:sz="8" w:space="0" w:color="auto"/>
              <w:bottom w:val="single" w:sz="8" w:space="0" w:color="auto"/>
              <w:right w:val="single" w:sz="8" w:space="0" w:color="auto"/>
            </w:tcBorders>
          </w:tcPr>
          <w:p w:rsidR="001D176E" w:rsidRDefault="007D5C18" w:rsidP="007D5C18">
            <w:pPr>
              <w:rPr>
                <w:rFonts w:ascii="Arial Narrow" w:hAnsi="Arial Narrow" w:cs="Arial"/>
                <w:iCs/>
                <w:sz w:val="16"/>
                <w:szCs w:val="16"/>
              </w:rPr>
            </w:pPr>
            <w:proofErr w:type="spellStart"/>
            <w:r w:rsidRPr="00EB4731">
              <w:rPr>
                <w:rFonts w:ascii="Arial Narrow" w:hAnsi="Arial Narrow" w:cs="Arial"/>
                <w:iCs/>
                <w:sz w:val="16"/>
                <w:szCs w:val="16"/>
              </w:rPr>
              <w:t>Bellringer</w:t>
            </w:r>
            <w:proofErr w:type="spellEnd"/>
            <w:r w:rsidRPr="00EB4731">
              <w:rPr>
                <w:rFonts w:ascii="Arial Narrow" w:hAnsi="Arial Narrow" w:cs="Arial"/>
                <w:iCs/>
                <w:sz w:val="16"/>
                <w:szCs w:val="16"/>
              </w:rPr>
              <w:t>:</w:t>
            </w:r>
            <w:r w:rsidR="007E30E7">
              <w:rPr>
                <w:rFonts w:ascii="Arial Narrow" w:hAnsi="Arial Narrow" w:cs="Arial"/>
                <w:iCs/>
                <w:sz w:val="16"/>
                <w:szCs w:val="16"/>
              </w:rPr>
              <w:t xml:space="preserve">  </w:t>
            </w:r>
            <w:r w:rsidR="009A07BA">
              <w:rPr>
                <w:rFonts w:ascii="Arial Narrow" w:hAnsi="Arial Narrow" w:cs="Arial"/>
                <w:iCs/>
                <w:sz w:val="16"/>
                <w:szCs w:val="16"/>
              </w:rPr>
              <w:t xml:space="preserve">FIRST, place your name card on your desk.  </w:t>
            </w:r>
            <w:r w:rsidR="007E30E7">
              <w:rPr>
                <w:rFonts w:ascii="Arial Narrow" w:hAnsi="Arial Narrow" w:cs="Arial"/>
                <w:iCs/>
                <w:sz w:val="16"/>
                <w:szCs w:val="16"/>
              </w:rPr>
              <w:t>If you could be anything and go anywhere (money isn’t an object), who would you be and what would you do?</w:t>
            </w:r>
            <w:r w:rsidR="00F11055">
              <w:rPr>
                <w:rFonts w:ascii="Arial Narrow" w:hAnsi="Arial Narrow" w:cs="Arial"/>
                <w:iCs/>
                <w:sz w:val="16"/>
                <w:szCs w:val="16"/>
              </w:rPr>
              <w:t xml:space="preserve">  You can answer by writing in your journal, drawing a picture, or finding a song that represents your ideas.</w:t>
            </w:r>
          </w:p>
          <w:p w:rsidR="009A07BA" w:rsidRDefault="009A07BA" w:rsidP="007D5C18">
            <w:pPr>
              <w:rPr>
                <w:rFonts w:ascii="Arial Narrow" w:hAnsi="Arial Narrow" w:cs="Arial"/>
                <w:iCs/>
                <w:sz w:val="16"/>
                <w:szCs w:val="16"/>
              </w:rPr>
            </w:pPr>
          </w:p>
          <w:p w:rsidR="009A07BA" w:rsidRPr="00EB4731" w:rsidRDefault="009A07BA" w:rsidP="007D5C18">
            <w:pPr>
              <w:rPr>
                <w:rFonts w:ascii="Arial Narrow" w:hAnsi="Arial Narrow" w:cs="Arial"/>
                <w:iCs/>
                <w:sz w:val="16"/>
                <w:szCs w:val="16"/>
              </w:rPr>
            </w:pPr>
            <w:r>
              <w:rPr>
                <w:rFonts w:ascii="Arial Narrow" w:hAnsi="Arial Narrow" w:cs="Arial"/>
                <w:iCs/>
                <w:sz w:val="16"/>
                <w:szCs w:val="16"/>
              </w:rPr>
              <w:t>Share your responses out with your group (call each other by NAME so you can remember!) and then the whole class.</w:t>
            </w:r>
          </w:p>
          <w:p w:rsidR="00EB4731" w:rsidRPr="00EB4731" w:rsidRDefault="00EB4731" w:rsidP="007D5C18">
            <w:pPr>
              <w:rPr>
                <w:rFonts w:ascii="Arial Narrow" w:hAnsi="Arial Narrow" w:cs="Arial"/>
                <w:iCs/>
                <w:sz w:val="16"/>
                <w:szCs w:val="16"/>
              </w:rPr>
            </w:pPr>
          </w:p>
          <w:p w:rsidR="007E30E7" w:rsidRDefault="007E30E7" w:rsidP="00EB4731">
            <w:pPr>
              <w:rPr>
                <w:rFonts w:ascii="Arial Narrow" w:hAnsi="Arial Narrow" w:cs="Arial"/>
                <w:sz w:val="16"/>
                <w:szCs w:val="16"/>
              </w:rPr>
            </w:pPr>
            <w:r>
              <w:rPr>
                <w:rFonts w:ascii="Arial Narrow" w:hAnsi="Arial Narrow" w:cs="Arial"/>
                <w:sz w:val="16"/>
                <w:szCs w:val="16"/>
              </w:rPr>
              <w:t xml:space="preserve">Explain:  </w:t>
            </w:r>
            <w:r w:rsidR="009A07BA">
              <w:rPr>
                <w:rFonts w:ascii="Arial Narrow" w:hAnsi="Arial Narrow" w:cs="Arial"/>
                <w:sz w:val="16"/>
                <w:szCs w:val="16"/>
              </w:rPr>
              <w:t>I will clarify any confusion about course expectations, materials, and procedures.</w:t>
            </w:r>
          </w:p>
          <w:p w:rsidR="007E30E7" w:rsidRDefault="007E30E7" w:rsidP="00EB4731">
            <w:pPr>
              <w:rPr>
                <w:rFonts w:ascii="Arial Narrow" w:hAnsi="Arial Narrow" w:cs="Arial"/>
                <w:sz w:val="16"/>
                <w:szCs w:val="16"/>
              </w:rPr>
            </w:pPr>
          </w:p>
          <w:p w:rsidR="007E30E7" w:rsidRDefault="007E30E7" w:rsidP="00EB4731">
            <w:pPr>
              <w:rPr>
                <w:rFonts w:ascii="Arial Narrow" w:hAnsi="Arial Narrow" w:cs="Arial"/>
                <w:sz w:val="16"/>
                <w:szCs w:val="16"/>
              </w:rPr>
            </w:pPr>
            <w:r>
              <w:rPr>
                <w:rFonts w:ascii="Arial Narrow" w:hAnsi="Arial Narrow" w:cs="Arial"/>
                <w:sz w:val="16"/>
                <w:szCs w:val="16"/>
              </w:rPr>
              <w:t>Activities:</w:t>
            </w:r>
            <w:r w:rsidR="009A07BA">
              <w:rPr>
                <w:rFonts w:ascii="Arial Narrow" w:hAnsi="Arial Narrow" w:cs="Arial"/>
                <w:sz w:val="16"/>
                <w:szCs w:val="16"/>
              </w:rPr>
              <w:t xml:space="preserve">  Students will review their notes from yesterday.  Students will complete information survey.  </w:t>
            </w:r>
            <w:r w:rsidR="00EF19D6">
              <w:rPr>
                <w:rFonts w:ascii="Arial Narrow" w:hAnsi="Arial Narrow" w:cs="Arial"/>
                <w:sz w:val="16"/>
                <w:szCs w:val="16"/>
              </w:rPr>
              <w:t>Each collaborative group will compete in a series of games designed to foster team-building.</w:t>
            </w:r>
          </w:p>
          <w:p w:rsidR="007E30E7" w:rsidRDefault="007E30E7" w:rsidP="00EB4731">
            <w:pPr>
              <w:rPr>
                <w:rFonts w:ascii="Arial Narrow" w:hAnsi="Arial Narrow" w:cs="Arial"/>
                <w:sz w:val="16"/>
                <w:szCs w:val="16"/>
              </w:rPr>
            </w:pPr>
          </w:p>
          <w:p w:rsidR="00EB4731" w:rsidRPr="00EB4731" w:rsidRDefault="00EB4731" w:rsidP="00EB4731">
            <w:pPr>
              <w:rPr>
                <w:rFonts w:ascii="Arial Narrow" w:hAnsi="Arial Narrow" w:cs="Arial"/>
                <w:sz w:val="16"/>
                <w:szCs w:val="16"/>
              </w:rPr>
            </w:pPr>
            <w:r w:rsidRPr="00EB4731">
              <w:rPr>
                <w:rFonts w:ascii="Arial Narrow" w:hAnsi="Arial Narrow" w:cs="Arial"/>
                <w:sz w:val="16"/>
                <w:szCs w:val="16"/>
              </w:rPr>
              <w:t>Closure:  Homeless HS Grad</w:t>
            </w:r>
          </w:p>
          <w:p w:rsidR="00EB4731" w:rsidRPr="00EB4731" w:rsidRDefault="00C45810" w:rsidP="00EB4731">
            <w:pPr>
              <w:rPr>
                <w:rFonts w:ascii="Arial Narrow" w:hAnsi="Arial Narrow"/>
                <w:sz w:val="16"/>
                <w:szCs w:val="16"/>
              </w:rPr>
            </w:pPr>
            <w:hyperlink r:id="rId7" w:history="1">
              <w:r w:rsidR="00EB4731" w:rsidRPr="00EB4731">
                <w:rPr>
                  <w:rStyle w:val="Hyperlink"/>
                  <w:rFonts w:ascii="Arial Narrow" w:hAnsi="Arial Narrow"/>
                  <w:sz w:val="16"/>
                  <w:szCs w:val="16"/>
                </w:rPr>
                <w:t>http://www.youtube.com/watch?v=32iaLFbnS3U</w:t>
              </w:r>
            </w:hyperlink>
          </w:p>
          <w:p w:rsidR="00EB4731" w:rsidRPr="00EB4731" w:rsidRDefault="00EB4731" w:rsidP="00EB4731">
            <w:pPr>
              <w:rPr>
                <w:rFonts w:ascii="Arial Narrow" w:hAnsi="Arial Narrow" w:cs="Arial"/>
                <w:sz w:val="16"/>
                <w:szCs w:val="16"/>
              </w:rPr>
            </w:pPr>
            <w:r w:rsidRPr="00EB4731">
              <w:rPr>
                <w:rFonts w:ascii="Arial Narrow" w:hAnsi="Arial Narrow" w:cs="Arial"/>
                <w:sz w:val="16"/>
                <w:szCs w:val="16"/>
              </w:rPr>
              <w:t>You Are Limitless:</w:t>
            </w:r>
          </w:p>
          <w:p w:rsidR="00EB4731" w:rsidRDefault="00C45810" w:rsidP="007D5C18">
            <w:pPr>
              <w:rPr>
                <w:rFonts w:ascii="Arial Narrow" w:hAnsi="Arial Narrow"/>
                <w:sz w:val="16"/>
                <w:szCs w:val="16"/>
              </w:rPr>
            </w:pPr>
            <w:hyperlink r:id="rId8" w:history="1">
              <w:r w:rsidR="00EB4731" w:rsidRPr="00EB4731">
                <w:rPr>
                  <w:rStyle w:val="Hyperlink"/>
                  <w:rFonts w:ascii="Arial Narrow" w:hAnsi="Arial Narrow"/>
                  <w:sz w:val="16"/>
                  <w:szCs w:val="16"/>
                </w:rPr>
                <w:t>http://www.youtube.com/watch?v=oXJ1FZKwI7c</w:t>
              </w:r>
            </w:hyperlink>
          </w:p>
          <w:p w:rsidR="008C1CF2" w:rsidRPr="009A07BA" w:rsidRDefault="008C1CF2" w:rsidP="007D5C18">
            <w:pPr>
              <w:rPr>
                <w:rFonts w:ascii="Arial Narrow" w:hAnsi="Arial Narrow" w:cs="Arial"/>
                <w:sz w:val="16"/>
                <w:szCs w:val="16"/>
              </w:rPr>
            </w:pPr>
            <w:r>
              <w:rPr>
                <w:rFonts w:ascii="Arial Narrow" w:hAnsi="Arial Narrow"/>
                <w:sz w:val="16"/>
                <w:szCs w:val="16"/>
              </w:rPr>
              <w:t>Find a motivational speech or song lyrics online that you find inspirational.</w:t>
            </w:r>
          </w:p>
        </w:tc>
        <w:tc>
          <w:tcPr>
            <w:tcW w:w="2520" w:type="dxa"/>
            <w:tcBorders>
              <w:top w:val="single" w:sz="8" w:space="0" w:color="auto"/>
              <w:left w:val="single" w:sz="8" w:space="0" w:color="auto"/>
              <w:bottom w:val="single" w:sz="8" w:space="0" w:color="auto"/>
              <w:right w:val="single" w:sz="8" w:space="0" w:color="auto"/>
            </w:tcBorders>
          </w:tcPr>
          <w:p w:rsidR="00FA1486" w:rsidRDefault="007D5C18" w:rsidP="007D5C18">
            <w:pPr>
              <w:rPr>
                <w:rFonts w:ascii="Arial Narrow" w:hAnsi="Arial Narrow" w:cs="Arial"/>
                <w:iCs/>
                <w:sz w:val="16"/>
                <w:szCs w:val="16"/>
              </w:rPr>
            </w:pPr>
            <w:proofErr w:type="spellStart"/>
            <w:r>
              <w:rPr>
                <w:rFonts w:ascii="Arial Narrow" w:hAnsi="Arial Narrow" w:cs="Arial"/>
                <w:iCs/>
                <w:sz w:val="16"/>
                <w:szCs w:val="16"/>
              </w:rPr>
              <w:t>Bellringer</w:t>
            </w:r>
            <w:proofErr w:type="spellEnd"/>
            <w:r>
              <w:rPr>
                <w:rFonts w:ascii="Arial Narrow" w:hAnsi="Arial Narrow" w:cs="Arial"/>
                <w:iCs/>
                <w:sz w:val="16"/>
                <w:szCs w:val="16"/>
              </w:rPr>
              <w:t>:</w:t>
            </w:r>
            <w:r w:rsidR="009A07BA">
              <w:rPr>
                <w:rFonts w:ascii="Arial Narrow" w:hAnsi="Arial Narrow" w:cs="Arial"/>
                <w:iCs/>
                <w:sz w:val="16"/>
                <w:szCs w:val="16"/>
              </w:rPr>
              <w:t xml:space="preserve">  </w:t>
            </w:r>
            <w:r w:rsidR="009765CD">
              <w:rPr>
                <w:rFonts w:ascii="Arial Narrow" w:hAnsi="Arial Narrow" w:cs="Arial"/>
                <w:iCs/>
                <w:sz w:val="16"/>
                <w:szCs w:val="16"/>
              </w:rPr>
              <w:t>Journal:  W</w:t>
            </w:r>
            <w:r w:rsidR="008C1CF2">
              <w:rPr>
                <w:rFonts w:ascii="Arial Narrow" w:hAnsi="Arial Narrow" w:cs="Arial"/>
                <w:iCs/>
                <w:sz w:val="16"/>
                <w:szCs w:val="16"/>
              </w:rPr>
              <w:t>hat do you think the American Dream means</w:t>
            </w:r>
            <w:r w:rsidR="009A07BA">
              <w:rPr>
                <w:rFonts w:ascii="Arial Narrow" w:hAnsi="Arial Narrow" w:cs="Arial"/>
                <w:iCs/>
                <w:sz w:val="16"/>
                <w:szCs w:val="16"/>
              </w:rPr>
              <w:t xml:space="preserve">?  </w:t>
            </w:r>
          </w:p>
          <w:p w:rsidR="008C1CF2" w:rsidRDefault="008C1CF2" w:rsidP="007D5C18">
            <w:pPr>
              <w:rPr>
                <w:rFonts w:ascii="Arial Narrow" w:hAnsi="Arial Narrow" w:cs="Arial"/>
                <w:iCs/>
                <w:sz w:val="16"/>
                <w:szCs w:val="16"/>
              </w:rPr>
            </w:pPr>
          </w:p>
          <w:p w:rsidR="008C1CF2" w:rsidRDefault="008C1CF2" w:rsidP="007D5C18">
            <w:pPr>
              <w:rPr>
                <w:rFonts w:ascii="Arial Narrow" w:hAnsi="Arial Narrow" w:cs="Arial"/>
                <w:iCs/>
                <w:sz w:val="16"/>
                <w:szCs w:val="16"/>
              </w:rPr>
            </w:pPr>
            <w:r>
              <w:rPr>
                <w:rFonts w:ascii="Arial Narrow" w:hAnsi="Arial Narrow" w:cs="Arial"/>
                <w:iCs/>
                <w:sz w:val="16"/>
                <w:szCs w:val="16"/>
              </w:rPr>
              <w:t xml:space="preserve">Explain:  I will lead students in a guided reading of the Unit 1 Overview and </w:t>
            </w:r>
            <w:r w:rsidR="00414723">
              <w:rPr>
                <w:rFonts w:ascii="Arial Narrow" w:hAnsi="Arial Narrow" w:cs="Arial"/>
                <w:iCs/>
                <w:sz w:val="16"/>
                <w:szCs w:val="16"/>
              </w:rPr>
              <w:t>Learning Focus, having students highlight key words and vocabular</w:t>
            </w:r>
            <w:r w:rsidR="00BE59A8">
              <w:rPr>
                <w:rFonts w:ascii="Arial Narrow" w:hAnsi="Arial Narrow" w:cs="Arial"/>
                <w:iCs/>
                <w:sz w:val="16"/>
                <w:szCs w:val="16"/>
              </w:rPr>
              <w:t>y they are unfamiliar with.</w:t>
            </w:r>
          </w:p>
          <w:p w:rsidR="00BE59A8" w:rsidRDefault="00BE59A8" w:rsidP="007D5C18">
            <w:pPr>
              <w:rPr>
                <w:rFonts w:ascii="Arial Narrow" w:hAnsi="Arial Narrow" w:cs="Arial"/>
                <w:iCs/>
                <w:sz w:val="16"/>
                <w:szCs w:val="16"/>
              </w:rPr>
            </w:pPr>
          </w:p>
          <w:p w:rsidR="00BE59A8" w:rsidRDefault="00BE59A8" w:rsidP="007D5C18">
            <w:pPr>
              <w:rPr>
                <w:rFonts w:ascii="Arial Narrow" w:hAnsi="Arial Narrow" w:cs="Arial"/>
                <w:iCs/>
                <w:sz w:val="16"/>
                <w:szCs w:val="16"/>
              </w:rPr>
            </w:pPr>
            <w:r>
              <w:rPr>
                <w:rFonts w:ascii="Arial Narrow" w:hAnsi="Arial Narrow" w:cs="Arial"/>
                <w:iCs/>
                <w:sz w:val="16"/>
                <w:szCs w:val="16"/>
              </w:rPr>
              <w:t>I will lead students in a guided practice of the SpringBoard Embedded Assessment unpacking process, identifying key skill s and knowledge for success on EA 1.</w:t>
            </w:r>
          </w:p>
          <w:p w:rsidR="00BE59A8" w:rsidRDefault="00BE59A8" w:rsidP="007D5C18">
            <w:pPr>
              <w:rPr>
                <w:rFonts w:ascii="Arial Narrow" w:hAnsi="Arial Narrow" w:cs="Arial"/>
                <w:iCs/>
                <w:sz w:val="16"/>
                <w:szCs w:val="16"/>
              </w:rPr>
            </w:pPr>
          </w:p>
          <w:p w:rsidR="00BE59A8" w:rsidRDefault="00BE59A8" w:rsidP="00BE59A8">
            <w:pPr>
              <w:rPr>
                <w:rFonts w:ascii="Arial Narrow" w:hAnsi="Arial Narrow" w:cs="Arial"/>
                <w:iCs/>
                <w:sz w:val="16"/>
                <w:szCs w:val="16"/>
              </w:rPr>
            </w:pPr>
            <w:r>
              <w:rPr>
                <w:rFonts w:ascii="Arial Narrow" w:hAnsi="Arial Narrow" w:cs="Arial"/>
                <w:iCs/>
                <w:sz w:val="16"/>
                <w:szCs w:val="16"/>
              </w:rPr>
              <w:t>Activities:  Students will work in groups to unpack the last category on the EA Rubric.</w:t>
            </w:r>
          </w:p>
          <w:p w:rsidR="00BE59A8" w:rsidRDefault="00BE59A8" w:rsidP="00BE59A8">
            <w:pPr>
              <w:rPr>
                <w:rFonts w:ascii="Arial Narrow" w:hAnsi="Arial Narrow" w:cs="Arial"/>
                <w:iCs/>
                <w:sz w:val="16"/>
                <w:szCs w:val="16"/>
              </w:rPr>
            </w:pPr>
          </w:p>
          <w:p w:rsidR="00BE59A8" w:rsidRDefault="00BE59A8" w:rsidP="00BE59A8">
            <w:pPr>
              <w:rPr>
                <w:rFonts w:ascii="Arial Narrow" w:hAnsi="Arial Narrow" w:cs="Arial"/>
                <w:iCs/>
                <w:sz w:val="16"/>
                <w:szCs w:val="16"/>
              </w:rPr>
            </w:pPr>
            <w:r>
              <w:rPr>
                <w:rFonts w:ascii="Arial Narrow" w:hAnsi="Arial Narrow" w:cs="Arial"/>
                <w:iCs/>
                <w:sz w:val="16"/>
                <w:szCs w:val="16"/>
              </w:rPr>
              <w:t>We will create a graphic organizer of EA 1 to display on poster paper for the course of Unit 1.</w:t>
            </w:r>
          </w:p>
          <w:p w:rsidR="00ED11AA" w:rsidRDefault="00ED11AA" w:rsidP="00BE59A8">
            <w:pPr>
              <w:rPr>
                <w:rFonts w:ascii="Arial Narrow" w:hAnsi="Arial Narrow" w:cs="Arial"/>
                <w:iCs/>
                <w:sz w:val="16"/>
                <w:szCs w:val="16"/>
              </w:rPr>
            </w:pPr>
          </w:p>
          <w:p w:rsidR="00ED11AA" w:rsidRPr="008B55BB" w:rsidRDefault="00ED11AA" w:rsidP="00BE59A8">
            <w:pPr>
              <w:rPr>
                <w:rFonts w:ascii="Arial Narrow" w:hAnsi="Arial Narrow" w:cs="Arial"/>
                <w:iCs/>
                <w:sz w:val="16"/>
                <w:szCs w:val="16"/>
              </w:rPr>
            </w:pPr>
            <w:r>
              <w:rPr>
                <w:rFonts w:ascii="Arial Narrow" w:hAnsi="Arial Narrow" w:cs="Arial"/>
                <w:iCs/>
                <w:sz w:val="16"/>
                <w:szCs w:val="16"/>
              </w:rPr>
              <w:t>Closure:  Add the graphic organizer to your Cornell Notes and add any questions you might still have about the EA.</w:t>
            </w:r>
          </w:p>
        </w:tc>
        <w:tc>
          <w:tcPr>
            <w:tcW w:w="2790" w:type="dxa"/>
            <w:gridSpan w:val="2"/>
            <w:tcBorders>
              <w:top w:val="single" w:sz="8" w:space="0" w:color="auto"/>
              <w:left w:val="single" w:sz="8" w:space="0" w:color="auto"/>
              <w:bottom w:val="single" w:sz="8" w:space="0" w:color="auto"/>
              <w:right w:val="single" w:sz="8" w:space="0" w:color="auto"/>
            </w:tcBorders>
          </w:tcPr>
          <w:p w:rsidR="00FA1486" w:rsidRDefault="007D5C18" w:rsidP="007D5C18">
            <w:pPr>
              <w:rPr>
                <w:rFonts w:ascii="Arial Narrow" w:hAnsi="Arial Narrow" w:cs="Arial"/>
                <w:iCs/>
                <w:sz w:val="16"/>
                <w:szCs w:val="16"/>
              </w:rPr>
            </w:pPr>
            <w:proofErr w:type="spellStart"/>
            <w:r>
              <w:rPr>
                <w:rFonts w:ascii="Arial Narrow" w:hAnsi="Arial Narrow" w:cs="Arial"/>
                <w:iCs/>
                <w:sz w:val="16"/>
                <w:szCs w:val="16"/>
              </w:rPr>
              <w:t>Bellringer</w:t>
            </w:r>
            <w:proofErr w:type="spellEnd"/>
            <w:r>
              <w:rPr>
                <w:rFonts w:ascii="Arial Narrow" w:hAnsi="Arial Narrow" w:cs="Arial"/>
                <w:iCs/>
                <w:sz w:val="16"/>
                <w:szCs w:val="16"/>
              </w:rPr>
              <w:t>:</w:t>
            </w:r>
            <w:r w:rsidR="009765CD">
              <w:rPr>
                <w:rFonts w:ascii="Arial Narrow" w:hAnsi="Arial Narrow" w:cs="Arial"/>
                <w:iCs/>
                <w:sz w:val="16"/>
                <w:szCs w:val="16"/>
              </w:rPr>
              <w:t xml:space="preserve">  Journal: Brainstorm as many stereotypes about American and what we value as you can.  GOAL – 20 ideas.</w:t>
            </w:r>
            <w:r w:rsidR="001D19B4">
              <w:rPr>
                <w:rFonts w:ascii="Arial Narrow" w:hAnsi="Arial Narrow" w:cs="Arial"/>
                <w:iCs/>
                <w:sz w:val="16"/>
                <w:szCs w:val="16"/>
              </w:rPr>
              <w:t xml:space="preserve"> </w:t>
            </w:r>
          </w:p>
          <w:p w:rsidR="009765CD" w:rsidRDefault="009765CD" w:rsidP="007D5C18">
            <w:pPr>
              <w:rPr>
                <w:rFonts w:ascii="Arial Narrow" w:hAnsi="Arial Narrow" w:cs="Arial"/>
                <w:iCs/>
                <w:sz w:val="16"/>
                <w:szCs w:val="16"/>
              </w:rPr>
            </w:pPr>
          </w:p>
          <w:p w:rsidR="009765CD" w:rsidRDefault="009765CD" w:rsidP="007D5C18">
            <w:pPr>
              <w:rPr>
                <w:rFonts w:ascii="Arial Narrow" w:hAnsi="Arial Narrow" w:cs="Arial"/>
                <w:iCs/>
                <w:sz w:val="16"/>
                <w:szCs w:val="16"/>
              </w:rPr>
            </w:pPr>
            <w:r>
              <w:rPr>
                <w:rFonts w:ascii="Arial Narrow" w:hAnsi="Arial Narrow" w:cs="Arial"/>
                <w:iCs/>
                <w:sz w:val="16"/>
                <w:szCs w:val="16"/>
              </w:rPr>
              <w:t>Share out some responses with the group.  Do we think these stereotypes are true or false?</w:t>
            </w:r>
          </w:p>
          <w:p w:rsidR="009765CD" w:rsidRDefault="009765CD" w:rsidP="007D5C18">
            <w:pPr>
              <w:rPr>
                <w:rFonts w:ascii="Arial Narrow" w:hAnsi="Arial Narrow" w:cs="Arial"/>
                <w:iCs/>
                <w:sz w:val="16"/>
                <w:szCs w:val="16"/>
              </w:rPr>
            </w:pPr>
          </w:p>
          <w:p w:rsidR="008C1CF2" w:rsidRDefault="008C1CF2" w:rsidP="007D5C18">
            <w:pPr>
              <w:rPr>
                <w:rFonts w:ascii="Arial Narrow" w:hAnsi="Arial Narrow" w:cs="Arial"/>
                <w:iCs/>
                <w:sz w:val="16"/>
                <w:szCs w:val="16"/>
              </w:rPr>
            </w:pPr>
            <w:r>
              <w:rPr>
                <w:rFonts w:ascii="Arial Narrow" w:hAnsi="Arial Narrow" w:cs="Arial"/>
                <w:iCs/>
                <w:sz w:val="16"/>
                <w:szCs w:val="16"/>
              </w:rPr>
              <w:t>Explain:</w:t>
            </w:r>
            <w:r w:rsidR="00ED11AA">
              <w:rPr>
                <w:rFonts w:ascii="Arial Narrow" w:hAnsi="Arial Narrow" w:cs="Arial"/>
                <w:iCs/>
                <w:sz w:val="16"/>
                <w:szCs w:val="16"/>
              </w:rPr>
              <w:t xml:space="preserve">  </w:t>
            </w:r>
            <w:r w:rsidR="00AA30B1">
              <w:rPr>
                <w:rFonts w:ascii="Arial Narrow" w:hAnsi="Arial Narrow" w:cs="Arial"/>
                <w:iCs/>
                <w:sz w:val="16"/>
                <w:szCs w:val="16"/>
              </w:rPr>
              <w:t>Brief focus of students on the overall idea of this unit – finding out what the American Dream means to them.</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 xml:space="preserve">Review of elements of an effective paragraph (for the quickwrite </w:t>
            </w:r>
            <w:proofErr w:type="gramStart"/>
            <w:r>
              <w:rPr>
                <w:rFonts w:ascii="Arial Narrow" w:hAnsi="Arial Narrow" w:cs="Arial"/>
                <w:iCs/>
                <w:sz w:val="16"/>
                <w:szCs w:val="16"/>
              </w:rPr>
              <w:t>a the</w:t>
            </w:r>
            <w:proofErr w:type="gramEnd"/>
            <w:r>
              <w:rPr>
                <w:rFonts w:ascii="Arial Narrow" w:hAnsi="Arial Narrow" w:cs="Arial"/>
                <w:iCs/>
                <w:sz w:val="16"/>
                <w:szCs w:val="16"/>
              </w:rPr>
              <w:t xml:space="preserve"> end of class).</w:t>
            </w:r>
          </w:p>
          <w:p w:rsidR="008C1CF2" w:rsidRDefault="008C1CF2" w:rsidP="007D5C18">
            <w:pPr>
              <w:rPr>
                <w:rFonts w:ascii="Arial Narrow" w:hAnsi="Arial Narrow" w:cs="Arial"/>
                <w:iCs/>
                <w:sz w:val="16"/>
                <w:szCs w:val="16"/>
              </w:rPr>
            </w:pPr>
          </w:p>
          <w:p w:rsidR="008C1CF2" w:rsidRDefault="008C1CF2" w:rsidP="007D5C18">
            <w:pPr>
              <w:rPr>
                <w:rFonts w:ascii="Arial Narrow" w:hAnsi="Arial Narrow" w:cs="Arial"/>
                <w:iCs/>
                <w:sz w:val="16"/>
                <w:szCs w:val="16"/>
              </w:rPr>
            </w:pPr>
            <w:r>
              <w:rPr>
                <w:rFonts w:ascii="Arial Narrow" w:hAnsi="Arial Narrow" w:cs="Arial"/>
                <w:iCs/>
                <w:sz w:val="16"/>
                <w:szCs w:val="16"/>
              </w:rPr>
              <w:t>Activities:  Four Corners – Which statement best fits your idea of the American Dream?</w:t>
            </w:r>
          </w:p>
          <w:p w:rsidR="00ED11AA" w:rsidRDefault="00ED11AA" w:rsidP="007D5C18">
            <w:pPr>
              <w:rPr>
                <w:rFonts w:ascii="Arial Narrow" w:hAnsi="Arial Narrow" w:cs="Arial"/>
                <w:iCs/>
                <w:sz w:val="16"/>
                <w:szCs w:val="16"/>
              </w:rPr>
            </w:pPr>
          </w:p>
          <w:p w:rsidR="00ED11AA" w:rsidRDefault="00ED11AA" w:rsidP="007D5C18">
            <w:pPr>
              <w:rPr>
                <w:rFonts w:ascii="Arial Narrow" w:hAnsi="Arial Narrow" w:cs="Arial"/>
                <w:iCs/>
                <w:sz w:val="16"/>
                <w:szCs w:val="16"/>
              </w:rPr>
            </w:pPr>
            <w:r>
              <w:rPr>
                <w:rFonts w:ascii="Arial Narrow" w:hAnsi="Arial Narrow" w:cs="Arial"/>
                <w:iCs/>
                <w:sz w:val="16"/>
                <w:szCs w:val="16"/>
              </w:rPr>
              <w:t>Students will complete the Anticipation Guide and share their responses with their group.</w:t>
            </w:r>
          </w:p>
          <w:p w:rsidR="009765CD" w:rsidRDefault="009765CD" w:rsidP="007D5C18">
            <w:pPr>
              <w:rPr>
                <w:rFonts w:ascii="Arial Narrow" w:hAnsi="Arial Narrow" w:cs="Arial"/>
                <w:iCs/>
                <w:sz w:val="16"/>
                <w:szCs w:val="16"/>
              </w:rPr>
            </w:pPr>
          </w:p>
          <w:p w:rsidR="009765CD" w:rsidRDefault="009765CD" w:rsidP="009765CD">
            <w:pPr>
              <w:rPr>
                <w:rFonts w:ascii="Arial Narrow" w:hAnsi="Arial Narrow"/>
                <w:sz w:val="16"/>
                <w:szCs w:val="16"/>
              </w:rPr>
            </w:pPr>
            <w:r>
              <w:rPr>
                <w:rFonts w:ascii="Arial Narrow" w:hAnsi="Arial Narrow"/>
                <w:sz w:val="16"/>
                <w:szCs w:val="16"/>
              </w:rPr>
              <w:t xml:space="preserve">Closure:  American Saturday Night </w:t>
            </w:r>
            <w:hyperlink r:id="rId9" w:history="1">
              <w:r w:rsidRPr="009765CD">
                <w:rPr>
                  <w:rStyle w:val="Hyperlink"/>
                  <w:rFonts w:ascii="Arial Narrow" w:hAnsi="Arial Narrow"/>
                  <w:sz w:val="16"/>
                  <w:szCs w:val="16"/>
                </w:rPr>
                <w:t>http://www.youtube.com/watch?v=tvdoKvHYxcA</w:t>
              </w:r>
            </w:hyperlink>
          </w:p>
          <w:p w:rsidR="007B453A" w:rsidRDefault="007B453A" w:rsidP="009765CD">
            <w:pPr>
              <w:rPr>
                <w:rFonts w:ascii="Arial Narrow" w:hAnsi="Arial Narrow"/>
                <w:sz w:val="16"/>
                <w:szCs w:val="16"/>
              </w:rPr>
            </w:pPr>
          </w:p>
          <w:p w:rsidR="009765CD" w:rsidRPr="008B55BB" w:rsidRDefault="00ED11AA" w:rsidP="007D5C18">
            <w:pPr>
              <w:rPr>
                <w:rFonts w:ascii="Arial Narrow" w:hAnsi="Arial Narrow" w:cs="Arial"/>
                <w:iCs/>
                <w:sz w:val="16"/>
                <w:szCs w:val="16"/>
              </w:rPr>
            </w:pPr>
            <w:r>
              <w:rPr>
                <w:rFonts w:ascii="Arial Narrow" w:hAnsi="Arial Narrow"/>
                <w:sz w:val="16"/>
                <w:szCs w:val="16"/>
              </w:rPr>
              <w:t>Quickwrite - How many of the ideas that you brainstormed at the beginning of class appear in this video?  Is this because these ideas are true, or are they stereotypes?  Choose one of the statem</w:t>
            </w:r>
            <w:r w:rsidR="007B453A">
              <w:rPr>
                <w:rFonts w:ascii="Arial Narrow" w:hAnsi="Arial Narrow"/>
                <w:sz w:val="16"/>
                <w:szCs w:val="16"/>
              </w:rPr>
              <w:t xml:space="preserve">ents on the Anticipation Guide </w:t>
            </w:r>
            <w:r>
              <w:rPr>
                <w:rFonts w:ascii="Arial Narrow" w:hAnsi="Arial Narrow"/>
                <w:sz w:val="16"/>
                <w:szCs w:val="16"/>
              </w:rPr>
              <w:t>- explain your reaction to the statement and the rationale for your thinking.</w:t>
            </w:r>
          </w:p>
        </w:tc>
        <w:tc>
          <w:tcPr>
            <w:tcW w:w="2772" w:type="dxa"/>
            <w:tcBorders>
              <w:top w:val="single" w:sz="8" w:space="0" w:color="auto"/>
              <w:left w:val="single" w:sz="8" w:space="0" w:color="auto"/>
              <w:bottom w:val="single" w:sz="8" w:space="0" w:color="auto"/>
              <w:right w:val="single" w:sz="18" w:space="0" w:color="auto"/>
            </w:tcBorders>
          </w:tcPr>
          <w:p w:rsidR="00F51A25" w:rsidRDefault="007D5C18" w:rsidP="007D5C18">
            <w:pPr>
              <w:rPr>
                <w:rFonts w:ascii="Arial Narrow" w:hAnsi="Arial Narrow" w:cs="Arial"/>
                <w:iCs/>
                <w:sz w:val="16"/>
                <w:szCs w:val="16"/>
              </w:rPr>
            </w:pPr>
            <w:proofErr w:type="spellStart"/>
            <w:r>
              <w:rPr>
                <w:rFonts w:ascii="Arial Narrow" w:hAnsi="Arial Narrow" w:cs="Arial"/>
                <w:iCs/>
                <w:sz w:val="16"/>
                <w:szCs w:val="16"/>
              </w:rPr>
              <w:t>Bellringer</w:t>
            </w:r>
            <w:proofErr w:type="spellEnd"/>
            <w:r>
              <w:rPr>
                <w:rFonts w:ascii="Arial Narrow" w:hAnsi="Arial Narrow" w:cs="Arial"/>
                <w:iCs/>
                <w:sz w:val="16"/>
                <w:szCs w:val="16"/>
              </w:rPr>
              <w:t>:</w:t>
            </w:r>
            <w:r w:rsidR="00AA30B1">
              <w:rPr>
                <w:rFonts w:ascii="Arial Narrow" w:hAnsi="Arial Narrow" w:cs="Arial"/>
                <w:iCs/>
                <w:sz w:val="16"/>
                <w:szCs w:val="16"/>
              </w:rPr>
              <w:t xml:space="preserve"> Journal: Brainstorm a list of at least 15 different ways that you get/learn new information.  How do you know what you know?  Where do you get this info?</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 xml:space="preserve">Share your responses with your </w:t>
            </w:r>
            <w:proofErr w:type="gramStart"/>
            <w:r>
              <w:rPr>
                <w:rFonts w:ascii="Arial Narrow" w:hAnsi="Arial Narrow" w:cs="Arial"/>
                <w:iCs/>
                <w:sz w:val="16"/>
                <w:szCs w:val="16"/>
              </w:rPr>
              <w:t>group,</w:t>
            </w:r>
            <w:proofErr w:type="gramEnd"/>
            <w:r>
              <w:rPr>
                <w:rFonts w:ascii="Arial Narrow" w:hAnsi="Arial Narrow" w:cs="Arial"/>
                <w:iCs/>
                <w:sz w:val="16"/>
                <w:szCs w:val="16"/>
              </w:rPr>
              <w:t xml:space="preserve"> adding anything someone else had that you left off of your list.</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Explain:  Make a list on the board of all of the sources the students came up with in the brainstorming session.  Direct teach - what is the difference between a primary and a secondary source?</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Go over requirements for the “Life Map” homework assignment – DUE Tuesday, September 3.</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Activities:  Students will go back to their original list and label their sources primary or secondary.</w:t>
            </w:r>
          </w:p>
          <w:p w:rsidR="00AA30B1" w:rsidRDefault="00AA30B1" w:rsidP="007D5C18">
            <w:pPr>
              <w:rPr>
                <w:rFonts w:ascii="Arial Narrow" w:hAnsi="Arial Narrow" w:cs="Arial"/>
                <w:iCs/>
                <w:sz w:val="16"/>
                <w:szCs w:val="16"/>
              </w:rPr>
            </w:pPr>
          </w:p>
          <w:p w:rsidR="00AA30B1" w:rsidRDefault="00AA30B1" w:rsidP="007D5C18">
            <w:pPr>
              <w:rPr>
                <w:rFonts w:ascii="Arial Narrow" w:hAnsi="Arial Narrow" w:cs="Arial"/>
                <w:iCs/>
                <w:sz w:val="16"/>
                <w:szCs w:val="16"/>
              </w:rPr>
            </w:pPr>
            <w:r>
              <w:rPr>
                <w:rFonts w:ascii="Arial Narrow" w:hAnsi="Arial Narrow" w:cs="Arial"/>
                <w:iCs/>
                <w:sz w:val="16"/>
                <w:szCs w:val="16"/>
              </w:rPr>
              <w:t>#5 on pg. 8 of SpringBoard –</w:t>
            </w:r>
            <w:r w:rsidR="005E27C4">
              <w:rPr>
                <w:rFonts w:ascii="Arial Narrow" w:hAnsi="Arial Narrow" w:cs="Arial"/>
                <w:iCs/>
                <w:sz w:val="16"/>
                <w:szCs w:val="16"/>
              </w:rPr>
              <w:t xml:space="preserve"> </w:t>
            </w:r>
            <w:proofErr w:type="gramStart"/>
            <w:r w:rsidR="005E27C4">
              <w:rPr>
                <w:rFonts w:ascii="Arial Narrow" w:hAnsi="Arial Narrow" w:cs="Arial"/>
                <w:iCs/>
                <w:sz w:val="16"/>
                <w:szCs w:val="16"/>
              </w:rPr>
              <w:t>Complete</w:t>
            </w:r>
            <w:r>
              <w:rPr>
                <w:rFonts w:ascii="Arial Narrow" w:hAnsi="Arial Narrow" w:cs="Arial"/>
                <w:iCs/>
                <w:sz w:val="16"/>
                <w:szCs w:val="16"/>
              </w:rPr>
              <w:t xml:space="preserve">  Biographical</w:t>
            </w:r>
            <w:proofErr w:type="gramEnd"/>
            <w:r>
              <w:rPr>
                <w:rFonts w:ascii="Arial Narrow" w:hAnsi="Arial Narrow" w:cs="Arial"/>
                <w:iCs/>
                <w:sz w:val="16"/>
                <w:szCs w:val="16"/>
              </w:rPr>
              <w:t xml:space="preserve"> Sketch guiding questions  as a pre-writing activity for the “Life Map” project.</w:t>
            </w:r>
          </w:p>
          <w:p w:rsidR="005E27C4" w:rsidRDefault="005E27C4" w:rsidP="007D5C18">
            <w:pPr>
              <w:rPr>
                <w:rFonts w:ascii="Arial Narrow" w:hAnsi="Arial Narrow" w:cs="Arial"/>
                <w:iCs/>
                <w:sz w:val="16"/>
                <w:szCs w:val="16"/>
              </w:rPr>
            </w:pPr>
          </w:p>
          <w:p w:rsidR="005E27C4" w:rsidRDefault="005E27C4" w:rsidP="007D5C18">
            <w:pPr>
              <w:rPr>
                <w:rFonts w:ascii="Arial Narrow" w:hAnsi="Arial Narrow" w:cs="Arial"/>
                <w:iCs/>
                <w:sz w:val="16"/>
                <w:szCs w:val="16"/>
              </w:rPr>
            </w:pPr>
            <w:r>
              <w:rPr>
                <w:rFonts w:ascii="Arial Narrow" w:hAnsi="Arial Narrow" w:cs="Arial"/>
                <w:iCs/>
                <w:sz w:val="16"/>
                <w:szCs w:val="16"/>
              </w:rPr>
              <w:t xml:space="preserve">Closure:  Use any extra </w:t>
            </w:r>
            <w:r w:rsidR="001D19B4">
              <w:rPr>
                <w:rFonts w:ascii="Arial Narrow" w:hAnsi="Arial Narrow" w:cs="Arial"/>
                <w:iCs/>
                <w:sz w:val="16"/>
                <w:szCs w:val="16"/>
              </w:rPr>
              <w:t xml:space="preserve"> time to begin </w:t>
            </w:r>
            <w:r>
              <w:rPr>
                <w:rFonts w:ascii="Arial Narrow" w:hAnsi="Arial Narrow" w:cs="Arial"/>
                <w:iCs/>
                <w:sz w:val="16"/>
                <w:szCs w:val="16"/>
              </w:rPr>
              <w:t>planning your “Life Map”.</w:t>
            </w:r>
          </w:p>
          <w:p w:rsidR="00AA30B1" w:rsidRDefault="00AA30B1" w:rsidP="007D5C18">
            <w:pPr>
              <w:rPr>
                <w:rFonts w:ascii="Arial Narrow" w:hAnsi="Arial Narrow" w:cs="Arial"/>
                <w:iCs/>
                <w:sz w:val="16"/>
                <w:szCs w:val="16"/>
              </w:rPr>
            </w:pPr>
          </w:p>
          <w:p w:rsidR="00AA30B1" w:rsidRPr="008B55BB" w:rsidRDefault="00AA30B1" w:rsidP="007D5C18">
            <w:pPr>
              <w:rPr>
                <w:rFonts w:ascii="Arial Narrow" w:hAnsi="Arial Narrow" w:cs="Arial"/>
                <w:iCs/>
                <w:sz w:val="16"/>
                <w:szCs w:val="16"/>
              </w:rPr>
            </w:pPr>
          </w:p>
        </w:tc>
      </w:tr>
      <w:tr w:rsidR="004C5072" w:rsidRPr="008B55BB" w:rsidTr="004C5072">
        <w:trPr>
          <w:gridAfter w:val="1"/>
          <w:wAfter w:w="210" w:type="dxa"/>
          <w:trHeight w:val="520"/>
        </w:trPr>
        <w:tc>
          <w:tcPr>
            <w:tcW w:w="1890" w:type="dxa"/>
            <w:gridSpan w:val="2"/>
            <w:tcBorders>
              <w:top w:val="single" w:sz="8" w:space="0" w:color="auto"/>
              <w:left w:val="single" w:sz="18" w:space="0" w:color="auto"/>
              <w:bottom w:val="single" w:sz="8" w:space="0" w:color="auto"/>
              <w:right w:val="single" w:sz="12" w:space="0" w:color="auto"/>
            </w:tcBorders>
          </w:tcPr>
          <w:p w:rsidR="003A729F" w:rsidRPr="008B55BB" w:rsidRDefault="003A729F" w:rsidP="003A729F">
            <w:pPr>
              <w:pStyle w:val="Heading7"/>
              <w:rPr>
                <w:rFonts w:ascii="Arial Narrow" w:hAnsi="Arial Narrow"/>
                <w:caps/>
                <w:sz w:val="16"/>
                <w:szCs w:val="16"/>
              </w:rPr>
            </w:pPr>
            <w:r w:rsidRPr="008B55BB">
              <w:rPr>
                <w:rFonts w:ascii="Arial Narrow" w:hAnsi="Arial Narrow"/>
                <w:caps/>
                <w:sz w:val="16"/>
                <w:szCs w:val="16"/>
              </w:rPr>
              <w:t xml:space="preserve">INSTRUCTIONAL </w:t>
            </w:r>
          </w:p>
          <w:p w:rsidR="003A729F" w:rsidRDefault="003A729F" w:rsidP="003A729F">
            <w:pPr>
              <w:pStyle w:val="Heading7"/>
              <w:rPr>
                <w:rFonts w:ascii="Arial Narrow" w:hAnsi="Arial Narrow"/>
                <w:caps/>
                <w:sz w:val="16"/>
                <w:szCs w:val="16"/>
              </w:rPr>
            </w:pPr>
            <w:r w:rsidRPr="008B55BB">
              <w:rPr>
                <w:rFonts w:ascii="Arial Narrow" w:hAnsi="Arial Narrow"/>
                <w:caps/>
                <w:sz w:val="16"/>
                <w:szCs w:val="16"/>
              </w:rPr>
              <w:t>RESOURCES/aVID</w:t>
            </w:r>
          </w:p>
          <w:p w:rsidR="003A729F" w:rsidRPr="00831CC6" w:rsidRDefault="003A729F" w:rsidP="003A729F">
            <w:pPr>
              <w:jc w:val="center"/>
              <w:rPr>
                <w:rFonts w:ascii="Arial Narrow" w:hAnsi="Arial Narrow"/>
                <w:sz w:val="16"/>
                <w:szCs w:val="16"/>
                <w:highlight w:val="magenta"/>
              </w:rPr>
            </w:pPr>
            <w:r w:rsidRPr="00831CC6">
              <w:rPr>
                <w:rFonts w:ascii="Arial Narrow" w:hAnsi="Arial Narrow"/>
                <w:sz w:val="16"/>
                <w:szCs w:val="16"/>
                <w:highlight w:val="magenta"/>
              </w:rPr>
              <w:t>W – Writing</w:t>
            </w:r>
          </w:p>
          <w:p w:rsidR="00701603" w:rsidRPr="00831CC6" w:rsidRDefault="003A729F" w:rsidP="003A729F">
            <w:pPr>
              <w:jc w:val="center"/>
              <w:rPr>
                <w:rFonts w:ascii="Arial Narrow" w:hAnsi="Arial Narrow"/>
                <w:sz w:val="16"/>
                <w:szCs w:val="16"/>
                <w:highlight w:val="magenta"/>
              </w:rPr>
            </w:pPr>
            <w:r w:rsidRPr="00831CC6">
              <w:rPr>
                <w:rFonts w:ascii="Arial Narrow" w:hAnsi="Arial Narrow"/>
                <w:sz w:val="16"/>
                <w:szCs w:val="16"/>
                <w:highlight w:val="magenta"/>
              </w:rPr>
              <w:t>I – Inquiry</w:t>
            </w:r>
          </w:p>
          <w:p w:rsidR="003A729F" w:rsidRPr="00831CC6" w:rsidRDefault="003A729F" w:rsidP="003A729F">
            <w:pPr>
              <w:jc w:val="center"/>
              <w:rPr>
                <w:rFonts w:ascii="Arial Narrow" w:hAnsi="Arial Narrow"/>
                <w:sz w:val="16"/>
                <w:szCs w:val="16"/>
                <w:highlight w:val="magenta"/>
              </w:rPr>
            </w:pPr>
            <w:r w:rsidRPr="00831CC6">
              <w:rPr>
                <w:rFonts w:ascii="Arial Narrow" w:hAnsi="Arial Narrow"/>
                <w:sz w:val="16"/>
                <w:szCs w:val="16"/>
                <w:highlight w:val="magenta"/>
              </w:rPr>
              <w:t>C – Collaboration</w:t>
            </w:r>
          </w:p>
          <w:p w:rsidR="003A729F" w:rsidRPr="00831CC6" w:rsidRDefault="003A729F" w:rsidP="003A729F">
            <w:pPr>
              <w:jc w:val="center"/>
              <w:rPr>
                <w:rFonts w:ascii="Arial Narrow" w:hAnsi="Arial Narrow"/>
                <w:sz w:val="16"/>
                <w:szCs w:val="16"/>
                <w:highlight w:val="magenta"/>
              </w:rPr>
            </w:pPr>
            <w:r w:rsidRPr="00831CC6">
              <w:rPr>
                <w:rFonts w:ascii="Arial Narrow" w:hAnsi="Arial Narrow"/>
                <w:sz w:val="16"/>
                <w:szCs w:val="16"/>
                <w:highlight w:val="magenta"/>
              </w:rPr>
              <w:t>O – Organization</w:t>
            </w:r>
          </w:p>
          <w:p w:rsidR="003A729F" w:rsidRPr="008B55BB" w:rsidRDefault="003A729F" w:rsidP="003A729F">
            <w:pPr>
              <w:jc w:val="center"/>
              <w:rPr>
                <w:rFonts w:ascii="Arial Narrow" w:hAnsi="Arial Narrow"/>
                <w:sz w:val="16"/>
                <w:szCs w:val="16"/>
              </w:rPr>
            </w:pPr>
            <w:r w:rsidRPr="00831CC6">
              <w:rPr>
                <w:rFonts w:ascii="Arial Narrow" w:hAnsi="Arial Narrow"/>
                <w:sz w:val="16"/>
                <w:szCs w:val="16"/>
                <w:highlight w:val="magenta"/>
              </w:rPr>
              <w:t xml:space="preserve">R </w:t>
            </w:r>
            <w:r w:rsidR="00ED11AA">
              <w:rPr>
                <w:rFonts w:ascii="Arial Narrow" w:hAnsi="Arial Narrow"/>
                <w:sz w:val="16"/>
                <w:szCs w:val="16"/>
                <w:highlight w:val="magenta"/>
              </w:rPr>
              <w:t>–</w:t>
            </w:r>
            <w:r w:rsidRPr="00831CC6">
              <w:rPr>
                <w:rFonts w:ascii="Arial Narrow" w:hAnsi="Arial Narrow"/>
                <w:sz w:val="16"/>
                <w:szCs w:val="16"/>
                <w:highlight w:val="magenta"/>
              </w:rPr>
              <w:t xml:space="preserve"> Reading</w:t>
            </w:r>
          </w:p>
        </w:tc>
        <w:tc>
          <w:tcPr>
            <w:tcW w:w="2520" w:type="dxa"/>
            <w:tcBorders>
              <w:top w:val="single" w:sz="8" w:space="0" w:color="auto"/>
              <w:left w:val="single" w:sz="12" w:space="0" w:color="auto"/>
              <w:bottom w:val="single" w:sz="8" w:space="0" w:color="auto"/>
              <w:right w:val="single" w:sz="8" w:space="0" w:color="auto"/>
            </w:tcBorders>
          </w:tcPr>
          <w:p w:rsidR="00476F31" w:rsidRDefault="00476F31" w:rsidP="00D841FE">
            <w:pPr>
              <w:rPr>
                <w:rFonts w:ascii="Arial Narrow" w:hAnsi="Arial Narrow" w:cs="Arial"/>
                <w:iCs/>
                <w:sz w:val="16"/>
                <w:szCs w:val="16"/>
              </w:rPr>
            </w:pPr>
          </w:p>
          <w:p w:rsidR="002A3AD2" w:rsidRDefault="0086538E" w:rsidP="00D841FE">
            <w:pPr>
              <w:rPr>
                <w:rFonts w:ascii="Arial Narrow" w:hAnsi="Arial Narrow" w:cs="Arial"/>
                <w:iCs/>
                <w:sz w:val="16"/>
                <w:szCs w:val="16"/>
              </w:rPr>
            </w:pPr>
            <w:r>
              <w:rPr>
                <w:rFonts w:ascii="Arial Narrow" w:hAnsi="Arial Narrow" w:cs="Arial"/>
                <w:iCs/>
                <w:sz w:val="16"/>
                <w:szCs w:val="16"/>
              </w:rPr>
              <w:t>W –</w:t>
            </w:r>
            <w:r w:rsidR="007E30E7">
              <w:rPr>
                <w:rFonts w:ascii="Arial Narrow" w:hAnsi="Arial Narrow" w:cs="Arial"/>
                <w:iCs/>
                <w:sz w:val="16"/>
                <w:szCs w:val="16"/>
              </w:rPr>
              <w:t>Cornell Notes</w:t>
            </w:r>
          </w:p>
          <w:p w:rsidR="0086538E" w:rsidRDefault="0086538E" w:rsidP="00D841FE">
            <w:pPr>
              <w:rPr>
                <w:rFonts w:ascii="Arial Narrow" w:hAnsi="Arial Narrow" w:cs="Arial"/>
                <w:iCs/>
                <w:sz w:val="16"/>
                <w:szCs w:val="16"/>
              </w:rPr>
            </w:pPr>
            <w:r>
              <w:rPr>
                <w:rFonts w:ascii="Arial Narrow" w:hAnsi="Arial Narrow" w:cs="Arial"/>
                <w:iCs/>
                <w:sz w:val="16"/>
                <w:szCs w:val="16"/>
              </w:rPr>
              <w:t>I –</w:t>
            </w:r>
            <w:r w:rsidR="007E30E7">
              <w:rPr>
                <w:rFonts w:ascii="Arial Narrow" w:hAnsi="Arial Narrow" w:cs="Arial"/>
                <w:iCs/>
                <w:sz w:val="16"/>
                <w:szCs w:val="16"/>
              </w:rPr>
              <w:t>Question on Notes</w:t>
            </w:r>
          </w:p>
          <w:p w:rsidR="0086538E" w:rsidRDefault="0086538E" w:rsidP="00D841FE">
            <w:pPr>
              <w:rPr>
                <w:rFonts w:ascii="Arial Narrow" w:hAnsi="Arial Narrow" w:cs="Arial"/>
                <w:iCs/>
                <w:sz w:val="16"/>
                <w:szCs w:val="16"/>
              </w:rPr>
            </w:pPr>
            <w:r>
              <w:rPr>
                <w:rFonts w:ascii="Arial Narrow" w:hAnsi="Arial Narrow" w:cs="Arial"/>
                <w:iCs/>
                <w:sz w:val="16"/>
                <w:szCs w:val="16"/>
              </w:rPr>
              <w:t>C –</w:t>
            </w:r>
            <w:r w:rsidR="007E30E7">
              <w:rPr>
                <w:rFonts w:ascii="Arial Narrow" w:hAnsi="Arial Narrow" w:cs="Arial"/>
                <w:iCs/>
                <w:sz w:val="16"/>
                <w:szCs w:val="16"/>
              </w:rPr>
              <w:t>Group intros and name game</w:t>
            </w:r>
          </w:p>
          <w:p w:rsidR="0086538E" w:rsidRDefault="0086538E" w:rsidP="00D841FE">
            <w:pPr>
              <w:rPr>
                <w:rFonts w:ascii="Arial Narrow" w:hAnsi="Arial Narrow" w:cs="Arial"/>
                <w:iCs/>
                <w:sz w:val="16"/>
                <w:szCs w:val="16"/>
              </w:rPr>
            </w:pPr>
            <w:r>
              <w:rPr>
                <w:rFonts w:ascii="Arial Narrow" w:hAnsi="Arial Narrow" w:cs="Arial"/>
                <w:iCs/>
                <w:sz w:val="16"/>
                <w:szCs w:val="16"/>
              </w:rPr>
              <w:t>O –</w:t>
            </w:r>
            <w:r w:rsidR="007E30E7">
              <w:rPr>
                <w:rFonts w:ascii="Arial Narrow" w:hAnsi="Arial Narrow" w:cs="Arial"/>
                <w:iCs/>
                <w:sz w:val="16"/>
                <w:szCs w:val="16"/>
              </w:rPr>
              <w:t>Materials list with dividers</w:t>
            </w:r>
          </w:p>
          <w:p w:rsidR="0086538E" w:rsidRPr="008B55BB" w:rsidRDefault="0086538E" w:rsidP="007E30E7">
            <w:pPr>
              <w:rPr>
                <w:rFonts w:ascii="Arial Narrow" w:hAnsi="Arial Narrow" w:cs="Arial"/>
                <w:iCs/>
                <w:sz w:val="16"/>
                <w:szCs w:val="16"/>
              </w:rPr>
            </w:pPr>
            <w:r>
              <w:rPr>
                <w:rFonts w:ascii="Arial Narrow" w:hAnsi="Arial Narrow" w:cs="Arial"/>
                <w:iCs/>
                <w:sz w:val="16"/>
                <w:szCs w:val="16"/>
              </w:rPr>
              <w:t>R –</w:t>
            </w:r>
            <w:r w:rsidR="007E30E7">
              <w:rPr>
                <w:rFonts w:ascii="Arial Narrow" w:hAnsi="Arial Narrow" w:cs="Arial"/>
                <w:iCs/>
                <w:sz w:val="16"/>
                <w:szCs w:val="16"/>
              </w:rPr>
              <w:t>Popcorn read</w:t>
            </w:r>
          </w:p>
        </w:tc>
        <w:tc>
          <w:tcPr>
            <w:tcW w:w="2430" w:type="dxa"/>
            <w:gridSpan w:val="2"/>
            <w:tcBorders>
              <w:top w:val="single" w:sz="8" w:space="0" w:color="auto"/>
              <w:left w:val="single" w:sz="8" w:space="0" w:color="auto"/>
              <w:bottom w:val="single" w:sz="8" w:space="0" w:color="auto"/>
              <w:right w:val="single" w:sz="8" w:space="0" w:color="auto"/>
            </w:tcBorders>
          </w:tcPr>
          <w:p w:rsidR="00476F31" w:rsidRDefault="00476F31" w:rsidP="0086538E">
            <w:pPr>
              <w:rPr>
                <w:rFonts w:ascii="Arial Narrow" w:hAnsi="Arial Narrow" w:cs="Arial"/>
                <w:iCs/>
                <w:sz w:val="16"/>
                <w:szCs w:val="16"/>
              </w:rPr>
            </w:pPr>
          </w:p>
          <w:p w:rsidR="0086538E" w:rsidRDefault="0086538E" w:rsidP="0086538E">
            <w:pPr>
              <w:rPr>
                <w:rFonts w:ascii="Arial Narrow" w:hAnsi="Arial Narrow" w:cs="Arial"/>
                <w:iCs/>
                <w:sz w:val="16"/>
                <w:szCs w:val="16"/>
              </w:rPr>
            </w:pPr>
            <w:r>
              <w:rPr>
                <w:rFonts w:ascii="Arial Narrow" w:hAnsi="Arial Narrow" w:cs="Arial"/>
                <w:iCs/>
                <w:sz w:val="16"/>
                <w:szCs w:val="16"/>
              </w:rPr>
              <w:t>W –</w:t>
            </w:r>
            <w:r w:rsidR="008C1CF2">
              <w:rPr>
                <w:rFonts w:ascii="Arial Narrow" w:hAnsi="Arial Narrow" w:cs="Arial"/>
                <w:iCs/>
                <w:sz w:val="16"/>
                <w:szCs w:val="16"/>
              </w:rPr>
              <w:t>Journal response</w:t>
            </w:r>
          </w:p>
          <w:p w:rsidR="0086538E" w:rsidRDefault="0086538E" w:rsidP="0086538E">
            <w:pPr>
              <w:rPr>
                <w:rFonts w:ascii="Arial Narrow" w:hAnsi="Arial Narrow" w:cs="Arial"/>
                <w:iCs/>
                <w:sz w:val="16"/>
                <w:szCs w:val="16"/>
              </w:rPr>
            </w:pPr>
            <w:r>
              <w:rPr>
                <w:rFonts w:ascii="Arial Narrow" w:hAnsi="Arial Narrow" w:cs="Arial"/>
                <w:iCs/>
                <w:sz w:val="16"/>
                <w:szCs w:val="16"/>
              </w:rPr>
              <w:t>I –</w:t>
            </w:r>
            <w:r w:rsidR="008C1CF2">
              <w:rPr>
                <w:rFonts w:ascii="Arial Narrow" w:hAnsi="Arial Narrow" w:cs="Arial"/>
                <w:iCs/>
                <w:sz w:val="16"/>
                <w:szCs w:val="16"/>
              </w:rPr>
              <w:t>Questions about Expectations</w:t>
            </w:r>
          </w:p>
          <w:p w:rsidR="0086538E" w:rsidRDefault="0086538E" w:rsidP="0086538E">
            <w:pPr>
              <w:rPr>
                <w:rFonts w:ascii="Arial Narrow" w:hAnsi="Arial Narrow" w:cs="Arial"/>
                <w:iCs/>
                <w:sz w:val="16"/>
                <w:szCs w:val="16"/>
              </w:rPr>
            </w:pPr>
            <w:r>
              <w:rPr>
                <w:rFonts w:ascii="Arial Narrow" w:hAnsi="Arial Narrow" w:cs="Arial"/>
                <w:iCs/>
                <w:sz w:val="16"/>
                <w:szCs w:val="16"/>
              </w:rPr>
              <w:t>C –</w:t>
            </w:r>
            <w:r w:rsidR="008C1CF2">
              <w:rPr>
                <w:rFonts w:ascii="Arial Narrow" w:hAnsi="Arial Narrow" w:cs="Arial"/>
                <w:iCs/>
                <w:sz w:val="16"/>
                <w:szCs w:val="16"/>
              </w:rPr>
              <w:t>Group Share and Game</w:t>
            </w:r>
          </w:p>
          <w:p w:rsidR="0086538E" w:rsidRDefault="0086538E" w:rsidP="0086538E">
            <w:pPr>
              <w:rPr>
                <w:rFonts w:ascii="Arial Narrow" w:hAnsi="Arial Narrow" w:cs="Arial"/>
                <w:iCs/>
                <w:sz w:val="16"/>
                <w:szCs w:val="16"/>
              </w:rPr>
            </w:pPr>
            <w:r>
              <w:rPr>
                <w:rFonts w:ascii="Arial Narrow" w:hAnsi="Arial Narrow" w:cs="Arial"/>
                <w:iCs/>
                <w:sz w:val="16"/>
                <w:szCs w:val="16"/>
              </w:rPr>
              <w:t>O –</w:t>
            </w:r>
            <w:r w:rsidR="008C1CF2">
              <w:rPr>
                <w:rFonts w:ascii="Arial Narrow" w:hAnsi="Arial Narrow" w:cs="Arial"/>
                <w:iCs/>
                <w:sz w:val="16"/>
                <w:szCs w:val="16"/>
              </w:rPr>
              <w:t>Cornel Note Review</w:t>
            </w:r>
          </w:p>
          <w:p w:rsidR="002A3AD2" w:rsidRPr="008B55BB" w:rsidRDefault="0086538E" w:rsidP="00751CD5">
            <w:pPr>
              <w:rPr>
                <w:rFonts w:ascii="Arial Narrow" w:hAnsi="Arial Narrow" w:cs="Arial"/>
                <w:iCs/>
                <w:sz w:val="16"/>
                <w:szCs w:val="16"/>
              </w:rPr>
            </w:pPr>
            <w:r>
              <w:rPr>
                <w:rFonts w:ascii="Arial Narrow" w:hAnsi="Arial Narrow" w:cs="Arial"/>
                <w:iCs/>
                <w:sz w:val="16"/>
                <w:szCs w:val="16"/>
              </w:rPr>
              <w:t>R –</w:t>
            </w:r>
            <w:r w:rsidR="008C1CF2">
              <w:rPr>
                <w:rFonts w:ascii="Arial Narrow" w:hAnsi="Arial Narrow" w:cs="Arial"/>
                <w:iCs/>
                <w:sz w:val="16"/>
                <w:szCs w:val="16"/>
              </w:rPr>
              <w:t>Motivational Speech</w:t>
            </w:r>
          </w:p>
        </w:tc>
        <w:tc>
          <w:tcPr>
            <w:tcW w:w="2520" w:type="dxa"/>
            <w:tcBorders>
              <w:top w:val="single" w:sz="8" w:space="0" w:color="auto"/>
              <w:left w:val="single" w:sz="8" w:space="0" w:color="auto"/>
              <w:bottom w:val="single" w:sz="8" w:space="0" w:color="auto"/>
              <w:right w:val="single" w:sz="8" w:space="0" w:color="auto"/>
            </w:tcBorders>
          </w:tcPr>
          <w:p w:rsidR="00476F31" w:rsidRDefault="00476F31" w:rsidP="0086538E">
            <w:pPr>
              <w:rPr>
                <w:rFonts w:ascii="Arial Narrow" w:hAnsi="Arial Narrow" w:cs="Arial"/>
                <w:iCs/>
                <w:sz w:val="16"/>
                <w:szCs w:val="16"/>
              </w:rPr>
            </w:pPr>
          </w:p>
          <w:p w:rsidR="0086538E" w:rsidRDefault="0086538E" w:rsidP="0086538E">
            <w:pPr>
              <w:rPr>
                <w:rFonts w:ascii="Arial Narrow" w:hAnsi="Arial Narrow" w:cs="Arial"/>
                <w:iCs/>
                <w:sz w:val="16"/>
                <w:szCs w:val="16"/>
              </w:rPr>
            </w:pPr>
            <w:r>
              <w:rPr>
                <w:rFonts w:ascii="Arial Narrow" w:hAnsi="Arial Narrow" w:cs="Arial"/>
                <w:iCs/>
                <w:sz w:val="16"/>
                <w:szCs w:val="16"/>
              </w:rPr>
              <w:t>W –</w:t>
            </w:r>
            <w:r w:rsidR="00ED11AA">
              <w:rPr>
                <w:rFonts w:ascii="Arial Narrow" w:hAnsi="Arial Narrow" w:cs="Arial"/>
                <w:iCs/>
                <w:sz w:val="16"/>
                <w:szCs w:val="16"/>
              </w:rPr>
              <w:t>Journal response</w:t>
            </w:r>
          </w:p>
          <w:p w:rsidR="0086538E" w:rsidRDefault="0086538E" w:rsidP="0086538E">
            <w:pPr>
              <w:rPr>
                <w:rFonts w:ascii="Arial Narrow" w:hAnsi="Arial Narrow" w:cs="Arial"/>
                <w:iCs/>
                <w:sz w:val="16"/>
                <w:szCs w:val="16"/>
              </w:rPr>
            </w:pPr>
            <w:r>
              <w:rPr>
                <w:rFonts w:ascii="Arial Narrow" w:hAnsi="Arial Narrow" w:cs="Arial"/>
                <w:iCs/>
                <w:sz w:val="16"/>
                <w:szCs w:val="16"/>
              </w:rPr>
              <w:t>I –</w:t>
            </w:r>
            <w:r w:rsidR="00ED11AA">
              <w:rPr>
                <w:rFonts w:ascii="Arial Narrow" w:hAnsi="Arial Narrow" w:cs="Arial"/>
                <w:iCs/>
                <w:sz w:val="16"/>
                <w:szCs w:val="16"/>
              </w:rPr>
              <w:t>Cornell note questions</w:t>
            </w:r>
          </w:p>
          <w:p w:rsidR="0086538E" w:rsidRDefault="0086538E" w:rsidP="0086538E">
            <w:pPr>
              <w:rPr>
                <w:rFonts w:ascii="Arial Narrow" w:hAnsi="Arial Narrow" w:cs="Arial"/>
                <w:iCs/>
                <w:sz w:val="16"/>
                <w:szCs w:val="16"/>
              </w:rPr>
            </w:pPr>
            <w:r>
              <w:rPr>
                <w:rFonts w:ascii="Arial Narrow" w:hAnsi="Arial Narrow" w:cs="Arial"/>
                <w:iCs/>
                <w:sz w:val="16"/>
                <w:szCs w:val="16"/>
              </w:rPr>
              <w:t>C –</w:t>
            </w:r>
            <w:r w:rsidR="00ED11AA">
              <w:rPr>
                <w:rFonts w:ascii="Arial Narrow" w:hAnsi="Arial Narrow" w:cs="Arial"/>
                <w:iCs/>
                <w:sz w:val="16"/>
                <w:szCs w:val="16"/>
              </w:rPr>
              <w:t>Unpacking</w:t>
            </w:r>
          </w:p>
          <w:p w:rsidR="0086538E" w:rsidRDefault="0086538E" w:rsidP="0086538E">
            <w:pPr>
              <w:rPr>
                <w:rFonts w:ascii="Arial Narrow" w:hAnsi="Arial Narrow" w:cs="Arial"/>
                <w:iCs/>
                <w:sz w:val="16"/>
                <w:szCs w:val="16"/>
              </w:rPr>
            </w:pPr>
            <w:r>
              <w:rPr>
                <w:rFonts w:ascii="Arial Narrow" w:hAnsi="Arial Narrow" w:cs="Arial"/>
                <w:iCs/>
                <w:sz w:val="16"/>
                <w:szCs w:val="16"/>
              </w:rPr>
              <w:t>O –</w:t>
            </w:r>
            <w:r w:rsidR="00ED11AA">
              <w:rPr>
                <w:rFonts w:ascii="Arial Narrow" w:hAnsi="Arial Narrow" w:cs="Arial"/>
                <w:iCs/>
                <w:sz w:val="16"/>
                <w:szCs w:val="16"/>
              </w:rPr>
              <w:t>Graphic Organizer</w:t>
            </w:r>
          </w:p>
          <w:p w:rsidR="00E80137" w:rsidRPr="008B55BB" w:rsidRDefault="0086538E" w:rsidP="00476F31">
            <w:pPr>
              <w:rPr>
                <w:rFonts w:ascii="Arial Narrow" w:hAnsi="Arial Narrow" w:cs="Arial"/>
                <w:iCs/>
                <w:sz w:val="16"/>
                <w:szCs w:val="16"/>
              </w:rPr>
            </w:pPr>
            <w:r>
              <w:rPr>
                <w:rFonts w:ascii="Arial Narrow" w:hAnsi="Arial Narrow" w:cs="Arial"/>
                <w:iCs/>
                <w:sz w:val="16"/>
                <w:szCs w:val="16"/>
              </w:rPr>
              <w:t>R –</w:t>
            </w:r>
            <w:r w:rsidR="00ED11AA">
              <w:rPr>
                <w:rFonts w:ascii="Arial Narrow" w:hAnsi="Arial Narrow" w:cs="Arial"/>
                <w:iCs/>
                <w:sz w:val="16"/>
                <w:szCs w:val="16"/>
              </w:rPr>
              <w:t>Learning Focus and Overview</w:t>
            </w:r>
          </w:p>
        </w:tc>
        <w:tc>
          <w:tcPr>
            <w:tcW w:w="2790" w:type="dxa"/>
            <w:gridSpan w:val="2"/>
            <w:tcBorders>
              <w:top w:val="single" w:sz="8" w:space="0" w:color="auto"/>
              <w:left w:val="single" w:sz="8" w:space="0" w:color="auto"/>
              <w:bottom w:val="single" w:sz="8" w:space="0" w:color="auto"/>
              <w:right w:val="single" w:sz="8" w:space="0" w:color="auto"/>
            </w:tcBorders>
          </w:tcPr>
          <w:p w:rsidR="00476F31" w:rsidRDefault="00476F31" w:rsidP="0086538E">
            <w:pPr>
              <w:rPr>
                <w:rFonts w:ascii="Arial Narrow" w:hAnsi="Arial Narrow" w:cs="Arial"/>
                <w:iCs/>
                <w:sz w:val="16"/>
                <w:szCs w:val="16"/>
              </w:rPr>
            </w:pPr>
          </w:p>
          <w:p w:rsidR="0086538E" w:rsidRDefault="0086538E" w:rsidP="0086538E">
            <w:pPr>
              <w:rPr>
                <w:rFonts w:ascii="Arial Narrow" w:hAnsi="Arial Narrow" w:cs="Arial"/>
                <w:iCs/>
                <w:sz w:val="16"/>
                <w:szCs w:val="16"/>
              </w:rPr>
            </w:pPr>
            <w:r>
              <w:rPr>
                <w:rFonts w:ascii="Arial Narrow" w:hAnsi="Arial Narrow" w:cs="Arial"/>
                <w:iCs/>
                <w:sz w:val="16"/>
                <w:szCs w:val="16"/>
              </w:rPr>
              <w:t>W –</w:t>
            </w:r>
            <w:r w:rsidR="007B453A">
              <w:rPr>
                <w:rFonts w:ascii="Arial Narrow" w:hAnsi="Arial Narrow" w:cs="Arial"/>
                <w:iCs/>
                <w:sz w:val="16"/>
                <w:szCs w:val="16"/>
              </w:rPr>
              <w:t>Quickwrite</w:t>
            </w:r>
          </w:p>
          <w:p w:rsidR="0086538E" w:rsidRDefault="0086538E" w:rsidP="0086538E">
            <w:pPr>
              <w:rPr>
                <w:rFonts w:ascii="Arial Narrow" w:hAnsi="Arial Narrow" w:cs="Arial"/>
                <w:iCs/>
                <w:sz w:val="16"/>
                <w:szCs w:val="16"/>
              </w:rPr>
            </w:pPr>
            <w:r>
              <w:rPr>
                <w:rFonts w:ascii="Arial Narrow" w:hAnsi="Arial Narrow" w:cs="Arial"/>
                <w:iCs/>
                <w:sz w:val="16"/>
                <w:szCs w:val="16"/>
              </w:rPr>
              <w:t>I –</w:t>
            </w:r>
            <w:r w:rsidR="00ED11AA">
              <w:rPr>
                <w:rFonts w:ascii="Arial Narrow" w:hAnsi="Arial Narrow" w:cs="Arial"/>
                <w:iCs/>
                <w:sz w:val="16"/>
                <w:szCs w:val="16"/>
              </w:rPr>
              <w:t>Four Corners</w:t>
            </w:r>
          </w:p>
          <w:p w:rsidR="0086538E" w:rsidRDefault="0086538E" w:rsidP="0086538E">
            <w:pPr>
              <w:rPr>
                <w:rFonts w:ascii="Arial Narrow" w:hAnsi="Arial Narrow" w:cs="Arial"/>
                <w:iCs/>
                <w:sz w:val="16"/>
                <w:szCs w:val="16"/>
              </w:rPr>
            </w:pPr>
            <w:r>
              <w:rPr>
                <w:rFonts w:ascii="Arial Narrow" w:hAnsi="Arial Narrow" w:cs="Arial"/>
                <w:iCs/>
                <w:sz w:val="16"/>
                <w:szCs w:val="16"/>
              </w:rPr>
              <w:t>C –</w:t>
            </w:r>
            <w:r w:rsidR="00D17568">
              <w:rPr>
                <w:rFonts w:ascii="Arial Narrow" w:hAnsi="Arial Narrow" w:cs="Arial"/>
                <w:iCs/>
                <w:sz w:val="16"/>
                <w:szCs w:val="16"/>
              </w:rPr>
              <w:t>Group discussion</w:t>
            </w:r>
          </w:p>
          <w:p w:rsidR="0086538E" w:rsidRDefault="0086538E" w:rsidP="0086538E">
            <w:pPr>
              <w:rPr>
                <w:rFonts w:ascii="Arial Narrow" w:hAnsi="Arial Narrow" w:cs="Arial"/>
                <w:iCs/>
                <w:sz w:val="16"/>
                <w:szCs w:val="16"/>
              </w:rPr>
            </w:pPr>
            <w:r>
              <w:rPr>
                <w:rFonts w:ascii="Arial Narrow" w:hAnsi="Arial Narrow" w:cs="Arial"/>
                <w:iCs/>
                <w:sz w:val="16"/>
                <w:szCs w:val="16"/>
              </w:rPr>
              <w:t>O –</w:t>
            </w:r>
            <w:r w:rsidR="00AA30B1">
              <w:rPr>
                <w:rFonts w:ascii="Arial Narrow" w:hAnsi="Arial Narrow" w:cs="Arial"/>
                <w:iCs/>
                <w:sz w:val="16"/>
                <w:szCs w:val="16"/>
              </w:rPr>
              <w:t>Brainstorming</w:t>
            </w:r>
            <w:r w:rsidR="007B453A">
              <w:rPr>
                <w:rFonts w:ascii="Arial Narrow" w:hAnsi="Arial Narrow" w:cs="Arial"/>
                <w:iCs/>
                <w:sz w:val="16"/>
                <w:szCs w:val="16"/>
              </w:rPr>
              <w:t xml:space="preserve"> </w:t>
            </w:r>
          </w:p>
          <w:p w:rsidR="001B6CEE" w:rsidRPr="008B55BB" w:rsidRDefault="0086538E" w:rsidP="00476F31">
            <w:pPr>
              <w:rPr>
                <w:rFonts w:ascii="Arial Narrow" w:hAnsi="Arial Narrow" w:cs="Arial"/>
                <w:iCs/>
                <w:sz w:val="16"/>
                <w:szCs w:val="16"/>
              </w:rPr>
            </w:pPr>
            <w:r>
              <w:rPr>
                <w:rFonts w:ascii="Arial Narrow" w:hAnsi="Arial Narrow" w:cs="Arial"/>
                <w:iCs/>
                <w:sz w:val="16"/>
                <w:szCs w:val="16"/>
              </w:rPr>
              <w:t>R –</w:t>
            </w:r>
            <w:r w:rsidR="007B453A">
              <w:rPr>
                <w:rFonts w:ascii="Arial Narrow" w:hAnsi="Arial Narrow" w:cs="Arial"/>
                <w:iCs/>
                <w:sz w:val="16"/>
                <w:szCs w:val="16"/>
              </w:rPr>
              <w:t>Anticipation Guide</w:t>
            </w:r>
          </w:p>
        </w:tc>
        <w:tc>
          <w:tcPr>
            <w:tcW w:w="2772" w:type="dxa"/>
            <w:tcBorders>
              <w:top w:val="single" w:sz="8" w:space="0" w:color="auto"/>
              <w:left w:val="single" w:sz="8" w:space="0" w:color="auto"/>
              <w:bottom w:val="single" w:sz="8" w:space="0" w:color="auto"/>
              <w:right w:val="single" w:sz="18" w:space="0" w:color="auto"/>
            </w:tcBorders>
          </w:tcPr>
          <w:p w:rsidR="00476F31" w:rsidRDefault="00476F31" w:rsidP="0086538E">
            <w:pPr>
              <w:rPr>
                <w:rFonts w:ascii="Arial Narrow" w:hAnsi="Arial Narrow" w:cs="Arial"/>
                <w:iCs/>
                <w:sz w:val="16"/>
                <w:szCs w:val="16"/>
              </w:rPr>
            </w:pPr>
          </w:p>
          <w:p w:rsidR="0086538E" w:rsidRDefault="0086538E" w:rsidP="0086538E">
            <w:pPr>
              <w:rPr>
                <w:rFonts w:ascii="Arial Narrow" w:hAnsi="Arial Narrow" w:cs="Arial"/>
                <w:iCs/>
                <w:sz w:val="16"/>
                <w:szCs w:val="16"/>
              </w:rPr>
            </w:pPr>
            <w:r>
              <w:rPr>
                <w:rFonts w:ascii="Arial Narrow" w:hAnsi="Arial Narrow" w:cs="Arial"/>
                <w:iCs/>
                <w:sz w:val="16"/>
                <w:szCs w:val="16"/>
              </w:rPr>
              <w:t>W –</w:t>
            </w:r>
            <w:r w:rsidR="00AA30B1">
              <w:rPr>
                <w:rFonts w:ascii="Arial Narrow" w:hAnsi="Arial Narrow" w:cs="Arial"/>
                <w:iCs/>
                <w:sz w:val="16"/>
                <w:szCs w:val="16"/>
              </w:rPr>
              <w:t>Biographical Sketch</w:t>
            </w:r>
          </w:p>
          <w:p w:rsidR="0086538E" w:rsidRDefault="0086538E" w:rsidP="0086538E">
            <w:pPr>
              <w:rPr>
                <w:rFonts w:ascii="Arial Narrow" w:hAnsi="Arial Narrow" w:cs="Arial"/>
                <w:iCs/>
                <w:sz w:val="16"/>
                <w:szCs w:val="16"/>
              </w:rPr>
            </w:pPr>
            <w:r>
              <w:rPr>
                <w:rFonts w:ascii="Arial Narrow" w:hAnsi="Arial Narrow" w:cs="Arial"/>
                <w:iCs/>
                <w:sz w:val="16"/>
                <w:szCs w:val="16"/>
              </w:rPr>
              <w:t>I –</w:t>
            </w:r>
            <w:r w:rsidR="008C343A">
              <w:rPr>
                <w:rFonts w:ascii="Arial Narrow" w:hAnsi="Arial Narrow" w:cs="Arial"/>
                <w:iCs/>
                <w:sz w:val="16"/>
                <w:szCs w:val="16"/>
              </w:rPr>
              <w:t>What is a Primary/Secondary Source?</w:t>
            </w:r>
          </w:p>
          <w:p w:rsidR="0086538E" w:rsidRDefault="0086538E" w:rsidP="0086538E">
            <w:pPr>
              <w:rPr>
                <w:rFonts w:ascii="Arial Narrow" w:hAnsi="Arial Narrow" w:cs="Arial"/>
                <w:iCs/>
                <w:sz w:val="16"/>
                <w:szCs w:val="16"/>
              </w:rPr>
            </w:pPr>
            <w:r>
              <w:rPr>
                <w:rFonts w:ascii="Arial Narrow" w:hAnsi="Arial Narrow" w:cs="Arial"/>
                <w:iCs/>
                <w:sz w:val="16"/>
                <w:szCs w:val="16"/>
              </w:rPr>
              <w:t>C –</w:t>
            </w:r>
            <w:r w:rsidR="00AA30B1">
              <w:rPr>
                <w:rFonts w:ascii="Arial Narrow" w:hAnsi="Arial Narrow" w:cs="Arial"/>
                <w:iCs/>
                <w:sz w:val="16"/>
                <w:szCs w:val="16"/>
              </w:rPr>
              <w:t>Group list compilation</w:t>
            </w:r>
          </w:p>
          <w:p w:rsidR="0086538E" w:rsidRDefault="0086538E" w:rsidP="0086538E">
            <w:pPr>
              <w:rPr>
                <w:rFonts w:ascii="Arial Narrow" w:hAnsi="Arial Narrow" w:cs="Arial"/>
                <w:iCs/>
                <w:sz w:val="16"/>
                <w:szCs w:val="16"/>
              </w:rPr>
            </w:pPr>
            <w:r>
              <w:rPr>
                <w:rFonts w:ascii="Arial Narrow" w:hAnsi="Arial Narrow" w:cs="Arial"/>
                <w:iCs/>
                <w:sz w:val="16"/>
                <w:szCs w:val="16"/>
              </w:rPr>
              <w:t>O –</w:t>
            </w:r>
            <w:r w:rsidR="00AA30B1">
              <w:rPr>
                <w:rFonts w:ascii="Arial Narrow" w:hAnsi="Arial Narrow" w:cs="Arial"/>
                <w:iCs/>
                <w:sz w:val="16"/>
                <w:szCs w:val="16"/>
              </w:rPr>
              <w:t>Categorizing Primary/Secondary</w:t>
            </w:r>
          </w:p>
          <w:p w:rsidR="002A3AD2" w:rsidRPr="008B55BB" w:rsidRDefault="0086538E" w:rsidP="00476F31">
            <w:pPr>
              <w:rPr>
                <w:rFonts w:ascii="Arial Narrow" w:hAnsi="Arial Narrow" w:cs="Arial"/>
                <w:iCs/>
                <w:sz w:val="16"/>
                <w:szCs w:val="16"/>
              </w:rPr>
            </w:pPr>
            <w:r>
              <w:rPr>
                <w:rFonts w:ascii="Arial Narrow" w:hAnsi="Arial Narrow" w:cs="Arial"/>
                <w:iCs/>
                <w:sz w:val="16"/>
                <w:szCs w:val="16"/>
              </w:rPr>
              <w:t>R –</w:t>
            </w:r>
            <w:r w:rsidR="008C343A">
              <w:rPr>
                <w:rFonts w:ascii="Arial Narrow" w:hAnsi="Arial Narrow" w:cs="Arial"/>
                <w:iCs/>
                <w:sz w:val="16"/>
                <w:szCs w:val="16"/>
              </w:rPr>
              <w:t>Definitions</w:t>
            </w:r>
          </w:p>
        </w:tc>
      </w:tr>
      <w:tr w:rsidR="004C5072" w:rsidRPr="008B55BB" w:rsidTr="007330BC">
        <w:trPr>
          <w:gridAfter w:val="1"/>
          <w:wAfter w:w="210" w:type="dxa"/>
          <w:trHeight w:val="417"/>
        </w:trPr>
        <w:tc>
          <w:tcPr>
            <w:tcW w:w="1890" w:type="dxa"/>
            <w:gridSpan w:val="2"/>
            <w:tcBorders>
              <w:top w:val="single" w:sz="8" w:space="0" w:color="auto"/>
              <w:left w:val="single" w:sz="18" w:space="0" w:color="auto"/>
              <w:bottom w:val="single" w:sz="8" w:space="0" w:color="auto"/>
              <w:right w:val="single" w:sz="12" w:space="0" w:color="auto"/>
            </w:tcBorders>
          </w:tcPr>
          <w:p w:rsidR="00831CC6" w:rsidRPr="00476F31" w:rsidRDefault="00831CC6" w:rsidP="00476F31">
            <w:pPr>
              <w:pStyle w:val="Heading7"/>
              <w:rPr>
                <w:rFonts w:ascii="Arial Narrow" w:hAnsi="Arial Narrow"/>
                <w:caps/>
                <w:sz w:val="16"/>
                <w:szCs w:val="16"/>
              </w:rPr>
            </w:pPr>
            <w:r>
              <w:rPr>
                <w:rFonts w:ascii="Arial Narrow" w:hAnsi="Arial Narrow"/>
                <w:caps/>
                <w:sz w:val="16"/>
                <w:szCs w:val="16"/>
              </w:rPr>
              <w:t>extension</w:t>
            </w:r>
          </w:p>
          <w:p w:rsidR="00831CC6" w:rsidRPr="00831CC6" w:rsidRDefault="00831CC6" w:rsidP="00831CC6">
            <w:pPr>
              <w:jc w:val="center"/>
              <w:rPr>
                <w:rFonts w:ascii="Arial Narrow" w:hAnsi="Arial Narrow"/>
                <w:sz w:val="16"/>
                <w:szCs w:val="16"/>
              </w:rPr>
            </w:pPr>
            <w:r w:rsidRPr="00831CC6">
              <w:rPr>
                <w:rFonts w:ascii="Arial Narrow" w:hAnsi="Arial Narrow"/>
                <w:sz w:val="16"/>
                <w:szCs w:val="16"/>
                <w:highlight w:val="cyan"/>
              </w:rPr>
              <w:t>Extend</w:t>
            </w:r>
          </w:p>
        </w:tc>
        <w:tc>
          <w:tcPr>
            <w:tcW w:w="2520" w:type="dxa"/>
            <w:tcBorders>
              <w:top w:val="single" w:sz="8" w:space="0" w:color="auto"/>
              <w:left w:val="single" w:sz="12" w:space="0" w:color="auto"/>
              <w:bottom w:val="single" w:sz="8" w:space="0" w:color="auto"/>
              <w:right w:val="single" w:sz="8" w:space="0" w:color="auto"/>
            </w:tcBorders>
          </w:tcPr>
          <w:p w:rsidR="00831CC6" w:rsidRDefault="006543DF" w:rsidP="00D841FE">
            <w:pPr>
              <w:rPr>
                <w:rFonts w:ascii="Arial Narrow" w:hAnsi="Arial Narrow" w:cs="Arial"/>
                <w:iCs/>
                <w:sz w:val="16"/>
                <w:szCs w:val="16"/>
              </w:rPr>
            </w:pPr>
            <w:r>
              <w:rPr>
                <w:rFonts w:ascii="Arial Narrow" w:hAnsi="Arial Narrow" w:cs="Arial"/>
                <w:iCs/>
                <w:sz w:val="16"/>
                <w:szCs w:val="16"/>
              </w:rPr>
              <w:t>-</w:t>
            </w:r>
            <w:r w:rsidR="007E30E7">
              <w:rPr>
                <w:rFonts w:ascii="Arial Narrow" w:hAnsi="Arial Narrow" w:cs="Arial"/>
                <w:iCs/>
                <w:sz w:val="16"/>
                <w:szCs w:val="16"/>
              </w:rPr>
              <w:t>Review course syllabus at home</w:t>
            </w:r>
          </w:p>
          <w:p w:rsidR="006543DF" w:rsidRPr="008B55BB" w:rsidRDefault="006543DF" w:rsidP="00D841FE">
            <w:pPr>
              <w:rPr>
                <w:rFonts w:ascii="Arial Narrow" w:hAnsi="Arial Narrow" w:cs="Arial"/>
                <w:iCs/>
                <w:sz w:val="16"/>
                <w:szCs w:val="16"/>
              </w:rPr>
            </w:pPr>
            <w:r>
              <w:rPr>
                <w:rFonts w:ascii="Arial Narrow" w:hAnsi="Arial Narrow" w:cs="Arial"/>
                <w:iCs/>
                <w:sz w:val="16"/>
                <w:szCs w:val="16"/>
              </w:rPr>
              <w:t xml:space="preserve">-Summer Reading </w:t>
            </w:r>
            <w:proofErr w:type="spellStart"/>
            <w:r>
              <w:rPr>
                <w:rFonts w:ascii="Arial Narrow" w:hAnsi="Arial Narrow" w:cs="Arial"/>
                <w:iCs/>
                <w:sz w:val="16"/>
                <w:szCs w:val="16"/>
              </w:rPr>
              <w:t>Assugnment</w:t>
            </w:r>
            <w:proofErr w:type="spellEnd"/>
          </w:p>
        </w:tc>
        <w:tc>
          <w:tcPr>
            <w:tcW w:w="2430" w:type="dxa"/>
            <w:gridSpan w:val="2"/>
            <w:tcBorders>
              <w:top w:val="single" w:sz="8" w:space="0" w:color="auto"/>
              <w:left w:val="single" w:sz="8" w:space="0" w:color="auto"/>
              <w:bottom w:val="single" w:sz="8" w:space="0" w:color="auto"/>
              <w:right w:val="single" w:sz="8" w:space="0" w:color="auto"/>
            </w:tcBorders>
          </w:tcPr>
          <w:p w:rsidR="00831CC6" w:rsidRDefault="006543DF" w:rsidP="00751CD5">
            <w:pPr>
              <w:rPr>
                <w:rFonts w:ascii="Arial Narrow" w:hAnsi="Arial Narrow" w:cs="Arial"/>
                <w:iCs/>
                <w:sz w:val="16"/>
                <w:szCs w:val="16"/>
              </w:rPr>
            </w:pPr>
            <w:r>
              <w:rPr>
                <w:rFonts w:ascii="Arial Narrow" w:hAnsi="Arial Narrow" w:cs="Arial"/>
                <w:iCs/>
                <w:sz w:val="16"/>
                <w:szCs w:val="16"/>
              </w:rPr>
              <w:t>-</w:t>
            </w:r>
            <w:r w:rsidR="007E30E7">
              <w:rPr>
                <w:rFonts w:ascii="Arial Narrow" w:hAnsi="Arial Narrow" w:cs="Arial"/>
                <w:iCs/>
                <w:sz w:val="16"/>
                <w:szCs w:val="16"/>
              </w:rPr>
              <w:t>Get parent signature on syllabus</w:t>
            </w:r>
          </w:p>
          <w:p w:rsidR="006543DF" w:rsidRPr="008B55BB" w:rsidRDefault="006543DF" w:rsidP="00751CD5">
            <w:pPr>
              <w:rPr>
                <w:rFonts w:ascii="Arial Narrow" w:hAnsi="Arial Narrow" w:cs="Arial"/>
                <w:iCs/>
                <w:sz w:val="16"/>
                <w:szCs w:val="16"/>
              </w:rPr>
            </w:pPr>
            <w:r>
              <w:rPr>
                <w:rFonts w:ascii="Arial Narrow" w:hAnsi="Arial Narrow" w:cs="Arial"/>
                <w:iCs/>
                <w:sz w:val="16"/>
                <w:szCs w:val="16"/>
              </w:rPr>
              <w:t>-Summer Reading Assignment</w:t>
            </w:r>
          </w:p>
        </w:tc>
        <w:tc>
          <w:tcPr>
            <w:tcW w:w="2520" w:type="dxa"/>
            <w:tcBorders>
              <w:top w:val="single" w:sz="8" w:space="0" w:color="auto"/>
              <w:left w:val="single" w:sz="8" w:space="0" w:color="auto"/>
              <w:bottom w:val="single" w:sz="8" w:space="0" w:color="auto"/>
              <w:right w:val="single" w:sz="8" w:space="0" w:color="auto"/>
            </w:tcBorders>
          </w:tcPr>
          <w:p w:rsidR="00831CC6" w:rsidRPr="008B55BB" w:rsidRDefault="006543DF" w:rsidP="00ED788A">
            <w:pPr>
              <w:jc w:val="center"/>
              <w:rPr>
                <w:rFonts w:ascii="Arial Narrow" w:hAnsi="Arial Narrow" w:cs="Arial"/>
                <w:iCs/>
                <w:sz w:val="16"/>
                <w:szCs w:val="16"/>
              </w:rPr>
            </w:pPr>
            <w:r>
              <w:rPr>
                <w:rFonts w:ascii="Arial Narrow" w:hAnsi="Arial Narrow" w:cs="Arial"/>
                <w:iCs/>
                <w:sz w:val="16"/>
                <w:szCs w:val="16"/>
              </w:rPr>
              <w:t>-Summer Reading Assignment</w:t>
            </w:r>
          </w:p>
        </w:tc>
        <w:tc>
          <w:tcPr>
            <w:tcW w:w="2790" w:type="dxa"/>
            <w:gridSpan w:val="2"/>
            <w:tcBorders>
              <w:top w:val="single" w:sz="8" w:space="0" w:color="auto"/>
              <w:left w:val="single" w:sz="8" w:space="0" w:color="auto"/>
              <w:bottom w:val="single" w:sz="8" w:space="0" w:color="auto"/>
              <w:right w:val="single" w:sz="8" w:space="0" w:color="auto"/>
            </w:tcBorders>
          </w:tcPr>
          <w:p w:rsidR="00831CC6" w:rsidRPr="008B55BB" w:rsidRDefault="006543DF" w:rsidP="00246F76">
            <w:pPr>
              <w:jc w:val="center"/>
              <w:rPr>
                <w:rFonts w:ascii="Arial Narrow" w:hAnsi="Arial Narrow" w:cs="Arial"/>
                <w:iCs/>
                <w:sz w:val="16"/>
                <w:szCs w:val="16"/>
              </w:rPr>
            </w:pPr>
            <w:r>
              <w:rPr>
                <w:rFonts w:ascii="Arial Narrow" w:hAnsi="Arial Narrow" w:cs="Arial"/>
                <w:iCs/>
                <w:sz w:val="16"/>
                <w:szCs w:val="16"/>
              </w:rPr>
              <w:t>-Summer Reading Assignment</w:t>
            </w:r>
          </w:p>
        </w:tc>
        <w:tc>
          <w:tcPr>
            <w:tcW w:w="2772" w:type="dxa"/>
            <w:tcBorders>
              <w:top w:val="single" w:sz="8" w:space="0" w:color="auto"/>
              <w:left w:val="single" w:sz="8" w:space="0" w:color="auto"/>
              <w:bottom w:val="single" w:sz="8" w:space="0" w:color="auto"/>
              <w:right w:val="single" w:sz="18" w:space="0" w:color="auto"/>
            </w:tcBorders>
          </w:tcPr>
          <w:p w:rsidR="00831CC6" w:rsidRDefault="00EE0E59" w:rsidP="00EE0E59">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Step #5 Biographical Sketch</w:t>
            </w:r>
          </w:p>
          <w:p w:rsidR="006543DF" w:rsidRPr="00EE0E59" w:rsidRDefault="006543DF" w:rsidP="00EE0E59">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Summer Reading Assignment</w:t>
            </w:r>
          </w:p>
        </w:tc>
      </w:tr>
      <w:tr w:rsidR="004C5072" w:rsidRPr="008B55BB" w:rsidTr="004C5072">
        <w:trPr>
          <w:gridAfter w:val="1"/>
          <w:wAfter w:w="210" w:type="dxa"/>
          <w:trHeight w:val="520"/>
        </w:trPr>
        <w:tc>
          <w:tcPr>
            <w:tcW w:w="1890" w:type="dxa"/>
            <w:gridSpan w:val="2"/>
            <w:tcBorders>
              <w:top w:val="single" w:sz="8" w:space="0" w:color="auto"/>
              <w:left w:val="single" w:sz="18" w:space="0" w:color="auto"/>
              <w:bottom w:val="single" w:sz="8" w:space="0" w:color="auto"/>
              <w:right w:val="single" w:sz="12" w:space="0" w:color="auto"/>
            </w:tcBorders>
          </w:tcPr>
          <w:p w:rsidR="00831CC6" w:rsidRPr="00476F31" w:rsidRDefault="003A729F" w:rsidP="00476F31">
            <w:pPr>
              <w:pStyle w:val="Heading7"/>
              <w:rPr>
                <w:rFonts w:ascii="Arial Narrow" w:hAnsi="Arial Narrow"/>
                <w:caps/>
                <w:sz w:val="16"/>
                <w:szCs w:val="16"/>
              </w:rPr>
            </w:pPr>
            <w:r w:rsidRPr="008B55BB">
              <w:rPr>
                <w:rFonts w:ascii="Arial Narrow" w:hAnsi="Arial Narrow"/>
                <w:caps/>
                <w:sz w:val="16"/>
                <w:szCs w:val="16"/>
              </w:rPr>
              <w:t>aSSESSMENT</w:t>
            </w:r>
          </w:p>
          <w:p w:rsidR="003A729F" w:rsidRPr="008B55BB" w:rsidRDefault="00831CC6" w:rsidP="005E27C4">
            <w:pPr>
              <w:jc w:val="center"/>
              <w:rPr>
                <w:rFonts w:ascii="Arial Narrow" w:hAnsi="Arial Narrow"/>
                <w:b/>
                <w:caps/>
                <w:sz w:val="16"/>
                <w:szCs w:val="16"/>
              </w:rPr>
            </w:pPr>
            <w:r w:rsidRPr="00831CC6">
              <w:rPr>
                <w:rFonts w:ascii="Arial Narrow" w:hAnsi="Arial Narrow"/>
                <w:sz w:val="16"/>
                <w:szCs w:val="16"/>
                <w:highlight w:val="cyan"/>
              </w:rPr>
              <w:t>Evaluate</w:t>
            </w:r>
            <w:r w:rsidR="005E27C4">
              <w:rPr>
                <w:rFonts w:ascii="Arial Narrow" w:hAnsi="Arial Narrow"/>
                <w:sz w:val="16"/>
                <w:szCs w:val="16"/>
              </w:rPr>
              <w:t xml:space="preserve">, </w:t>
            </w:r>
            <w:r w:rsidR="003A729F" w:rsidRPr="008B55BB">
              <w:rPr>
                <w:rFonts w:ascii="Arial Narrow" w:hAnsi="Arial Narrow"/>
                <w:sz w:val="16"/>
                <w:szCs w:val="16"/>
                <w:highlight w:val="yellow"/>
              </w:rPr>
              <w:t>Evaluating</w:t>
            </w:r>
            <w:r w:rsidR="005E27C4">
              <w:rPr>
                <w:rFonts w:ascii="Arial Narrow" w:hAnsi="Arial Narrow"/>
                <w:sz w:val="16"/>
                <w:szCs w:val="16"/>
                <w:highlight w:val="yellow"/>
              </w:rPr>
              <w:t xml:space="preserve">, </w:t>
            </w:r>
            <w:r w:rsidR="003A729F" w:rsidRPr="008B55BB">
              <w:rPr>
                <w:rFonts w:ascii="Arial Narrow" w:hAnsi="Arial Narrow"/>
                <w:sz w:val="16"/>
                <w:szCs w:val="16"/>
                <w:highlight w:val="yellow"/>
              </w:rPr>
              <w:t>Creating</w:t>
            </w:r>
          </w:p>
        </w:tc>
        <w:tc>
          <w:tcPr>
            <w:tcW w:w="2520" w:type="dxa"/>
            <w:tcBorders>
              <w:top w:val="single" w:sz="8" w:space="0" w:color="auto"/>
              <w:left w:val="single" w:sz="12" w:space="0" w:color="auto"/>
              <w:bottom w:val="single" w:sz="8" w:space="0" w:color="auto"/>
              <w:right w:val="single" w:sz="8" w:space="0" w:color="auto"/>
            </w:tcBorders>
          </w:tcPr>
          <w:p w:rsidR="003A729F" w:rsidRPr="008B55BB" w:rsidRDefault="003A729F" w:rsidP="00D841FE">
            <w:pPr>
              <w:rPr>
                <w:rFonts w:ascii="Arial Narrow" w:hAnsi="Arial Narrow" w:cs="Arial"/>
                <w:iCs/>
                <w:sz w:val="16"/>
                <w:szCs w:val="16"/>
              </w:rPr>
            </w:pPr>
          </w:p>
        </w:tc>
        <w:tc>
          <w:tcPr>
            <w:tcW w:w="2430" w:type="dxa"/>
            <w:gridSpan w:val="2"/>
            <w:tcBorders>
              <w:top w:val="single" w:sz="8" w:space="0" w:color="auto"/>
              <w:left w:val="single" w:sz="8" w:space="0" w:color="auto"/>
              <w:bottom w:val="single" w:sz="8" w:space="0" w:color="auto"/>
              <w:right w:val="single" w:sz="8" w:space="0" w:color="auto"/>
            </w:tcBorders>
          </w:tcPr>
          <w:p w:rsidR="003A729F" w:rsidRPr="008B55BB" w:rsidRDefault="003A729F" w:rsidP="00751CD5">
            <w:pPr>
              <w:rPr>
                <w:rFonts w:ascii="Arial Narrow" w:hAnsi="Arial Narrow" w:cs="Arial"/>
                <w:iCs/>
                <w:sz w:val="16"/>
                <w:szCs w:val="16"/>
              </w:rPr>
            </w:pPr>
          </w:p>
        </w:tc>
        <w:tc>
          <w:tcPr>
            <w:tcW w:w="2520" w:type="dxa"/>
            <w:tcBorders>
              <w:top w:val="single" w:sz="8" w:space="0" w:color="auto"/>
              <w:left w:val="single" w:sz="8" w:space="0" w:color="auto"/>
              <w:bottom w:val="single" w:sz="8" w:space="0" w:color="auto"/>
              <w:right w:val="single" w:sz="8" w:space="0" w:color="auto"/>
            </w:tcBorders>
          </w:tcPr>
          <w:p w:rsidR="003A729F" w:rsidRPr="008B55BB" w:rsidRDefault="00ED11AA" w:rsidP="00ED11AA">
            <w:pPr>
              <w:rPr>
                <w:rFonts w:ascii="Arial Narrow" w:hAnsi="Arial Narrow" w:cs="Arial"/>
                <w:iCs/>
                <w:sz w:val="16"/>
                <w:szCs w:val="16"/>
              </w:rPr>
            </w:pPr>
            <w:r>
              <w:rPr>
                <w:rFonts w:ascii="Arial Narrow" w:hAnsi="Arial Narrow" w:cs="Arial"/>
                <w:iCs/>
                <w:sz w:val="16"/>
                <w:szCs w:val="16"/>
              </w:rPr>
              <w:t xml:space="preserve">Formative – Previewing the Unit pg. 5 OR Unpacked EA graphic </w:t>
            </w:r>
            <w:proofErr w:type="gramStart"/>
            <w:r>
              <w:rPr>
                <w:rFonts w:ascii="Arial Narrow" w:hAnsi="Arial Narrow" w:cs="Arial"/>
                <w:iCs/>
                <w:sz w:val="16"/>
                <w:szCs w:val="16"/>
              </w:rPr>
              <w:t>organizer</w:t>
            </w:r>
            <w:proofErr w:type="gramEnd"/>
            <w:r>
              <w:rPr>
                <w:rFonts w:ascii="Arial Narrow" w:hAnsi="Arial Narrow" w:cs="Arial"/>
                <w:iCs/>
                <w:sz w:val="16"/>
                <w:szCs w:val="16"/>
              </w:rPr>
              <w:t xml:space="preserve">. </w:t>
            </w:r>
          </w:p>
        </w:tc>
        <w:tc>
          <w:tcPr>
            <w:tcW w:w="2790" w:type="dxa"/>
            <w:gridSpan w:val="2"/>
            <w:tcBorders>
              <w:top w:val="single" w:sz="8" w:space="0" w:color="auto"/>
              <w:left w:val="single" w:sz="8" w:space="0" w:color="auto"/>
              <w:bottom w:val="single" w:sz="8" w:space="0" w:color="auto"/>
              <w:right w:val="single" w:sz="8" w:space="0" w:color="auto"/>
            </w:tcBorders>
          </w:tcPr>
          <w:p w:rsidR="003A729F" w:rsidRPr="008B55BB" w:rsidRDefault="003A729F" w:rsidP="00246F76">
            <w:pPr>
              <w:jc w:val="center"/>
              <w:rPr>
                <w:rFonts w:ascii="Arial Narrow" w:hAnsi="Arial Narrow" w:cs="Arial"/>
                <w:iCs/>
                <w:sz w:val="16"/>
                <w:szCs w:val="16"/>
              </w:rPr>
            </w:pPr>
          </w:p>
        </w:tc>
        <w:tc>
          <w:tcPr>
            <w:tcW w:w="2772" w:type="dxa"/>
            <w:tcBorders>
              <w:top w:val="single" w:sz="8" w:space="0" w:color="auto"/>
              <w:left w:val="single" w:sz="8" w:space="0" w:color="auto"/>
              <w:bottom w:val="single" w:sz="8" w:space="0" w:color="auto"/>
              <w:right w:val="single" w:sz="18" w:space="0" w:color="auto"/>
            </w:tcBorders>
          </w:tcPr>
          <w:p w:rsidR="003A729F" w:rsidRDefault="00EE0E59" w:rsidP="00EE0E59">
            <w:pPr>
              <w:pStyle w:val="ListParagraph"/>
              <w:numPr>
                <w:ilvl w:val="0"/>
                <w:numId w:val="19"/>
              </w:numPr>
              <w:ind w:left="162" w:hanging="162"/>
              <w:rPr>
                <w:rFonts w:ascii="Arial Narrow" w:hAnsi="Arial Narrow" w:cs="Arial"/>
                <w:iCs/>
                <w:sz w:val="16"/>
                <w:szCs w:val="16"/>
              </w:rPr>
            </w:pPr>
            <w:r w:rsidRPr="00EE0E59">
              <w:rPr>
                <w:rFonts w:ascii="Arial Narrow" w:hAnsi="Arial Narrow" w:cs="Arial"/>
                <w:iCs/>
                <w:sz w:val="16"/>
                <w:szCs w:val="16"/>
              </w:rPr>
              <w:t>Life Map DUE TUESDAY, September 3</w:t>
            </w:r>
          </w:p>
          <w:p w:rsidR="006543DF" w:rsidRPr="00EE0E59" w:rsidRDefault="006543DF" w:rsidP="00EE0E59">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Summer Reading Assignment</w:t>
            </w:r>
          </w:p>
        </w:tc>
      </w:tr>
      <w:tr w:rsidR="004C5072" w:rsidRPr="008B55BB" w:rsidTr="004C5072">
        <w:trPr>
          <w:gridAfter w:val="1"/>
          <w:wAfter w:w="210" w:type="dxa"/>
          <w:trHeight w:val="390"/>
        </w:trPr>
        <w:tc>
          <w:tcPr>
            <w:tcW w:w="1890" w:type="dxa"/>
            <w:gridSpan w:val="2"/>
            <w:tcBorders>
              <w:top w:val="single" w:sz="8" w:space="0" w:color="auto"/>
              <w:left w:val="single" w:sz="18" w:space="0" w:color="auto"/>
              <w:bottom w:val="single" w:sz="8" w:space="0" w:color="auto"/>
              <w:right w:val="single" w:sz="12" w:space="0" w:color="auto"/>
            </w:tcBorders>
          </w:tcPr>
          <w:p w:rsidR="00831CC6" w:rsidRPr="00476F31" w:rsidRDefault="002A3AD2" w:rsidP="00476F31">
            <w:pPr>
              <w:pStyle w:val="Heading7"/>
              <w:rPr>
                <w:rFonts w:ascii="Arial Narrow" w:hAnsi="Arial Narrow"/>
                <w:caps/>
                <w:sz w:val="16"/>
                <w:szCs w:val="16"/>
              </w:rPr>
            </w:pPr>
            <w:r w:rsidRPr="008B55BB">
              <w:rPr>
                <w:rFonts w:ascii="Arial Narrow" w:hAnsi="Arial Narrow"/>
                <w:caps/>
                <w:sz w:val="16"/>
                <w:szCs w:val="16"/>
              </w:rPr>
              <w:t>Differentiation STRATEGIES</w:t>
            </w:r>
          </w:p>
        </w:tc>
        <w:tc>
          <w:tcPr>
            <w:tcW w:w="2520" w:type="dxa"/>
            <w:tcBorders>
              <w:top w:val="single" w:sz="8" w:space="0" w:color="auto"/>
              <w:left w:val="single" w:sz="12" w:space="0" w:color="auto"/>
              <w:bottom w:val="single" w:sz="8" w:space="0" w:color="auto"/>
              <w:right w:val="single" w:sz="8" w:space="0" w:color="auto"/>
            </w:tcBorders>
          </w:tcPr>
          <w:p w:rsidR="002A3AD2" w:rsidRPr="008B55BB" w:rsidRDefault="00F11055" w:rsidP="00F11055">
            <w:pPr>
              <w:rPr>
                <w:rFonts w:ascii="Arial Narrow" w:hAnsi="Arial Narrow" w:cs="Arial"/>
                <w:iCs/>
                <w:sz w:val="16"/>
                <w:szCs w:val="16"/>
              </w:rPr>
            </w:pPr>
            <w:r>
              <w:rPr>
                <w:rFonts w:ascii="Arial Narrow" w:hAnsi="Arial Narrow" w:cs="Arial"/>
                <w:iCs/>
                <w:sz w:val="16"/>
                <w:szCs w:val="16"/>
              </w:rPr>
              <w:t>Same class procedures and expectations presented multiple ways.</w:t>
            </w:r>
          </w:p>
        </w:tc>
        <w:tc>
          <w:tcPr>
            <w:tcW w:w="2430" w:type="dxa"/>
            <w:gridSpan w:val="2"/>
            <w:tcBorders>
              <w:top w:val="single" w:sz="8" w:space="0" w:color="auto"/>
              <w:left w:val="single" w:sz="8" w:space="0" w:color="auto"/>
              <w:bottom w:val="single" w:sz="8" w:space="0" w:color="auto"/>
              <w:right w:val="single" w:sz="8" w:space="0" w:color="auto"/>
            </w:tcBorders>
          </w:tcPr>
          <w:p w:rsidR="002A3AD2" w:rsidRPr="008B55BB" w:rsidRDefault="00F11055" w:rsidP="00F11055">
            <w:pPr>
              <w:rPr>
                <w:rFonts w:ascii="Arial Narrow" w:hAnsi="Arial Narrow" w:cs="Arial"/>
                <w:iCs/>
                <w:sz w:val="16"/>
                <w:szCs w:val="16"/>
              </w:rPr>
            </w:pPr>
            <w:r>
              <w:rPr>
                <w:rFonts w:ascii="Arial Narrow" w:hAnsi="Arial Narrow" w:cs="Arial"/>
                <w:iCs/>
                <w:sz w:val="16"/>
                <w:szCs w:val="16"/>
              </w:rPr>
              <w:t>Choice of different response modes for bell</w:t>
            </w:r>
            <w:r w:rsidR="006543DF">
              <w:rPr>
                <w:rFonts w:ascii="Arial Narrow" w:hAnsi="Arial Narrow" w:cs="Arial"/>
                <w:iCs/>
                <w:sz w:val="16"/>
                <w:szCs w:val="16"/>
              </w:rPr>
              <w:t>-</w:t>
            </w:r>
            <w:r>
              <w:rPr>
                <w:rFonts w:ascii="Arial Narrow" w:hAnsi="Arial Narrow" w:cs="Arial"/>
                <w:iCs/>
                <w:sz w:val="16"/>
                <w:szCs w:val="16"/>
              </w:rPr>
              <w:t>ringer</w:t>
            </w:r>
          </w:p>
        </w:tc>
        <w:tc>
          <w:tcPr>
            <w:tcW w:w="2520" w:type="dxa"/>
            <w:tcBorders>
              <w:top w:val="single" w:sz="8" w:space="0" w:color="auto"/>
              <w:left w:val="single" w:sz="8" w:space="0" w:color="auto"/>
              <w:bottom w:val="single" w:sz="8" w:space="0" w:color="auto"/>
              <w:right w:val="single" w:sz="8" w:space="0" w:color="auto"/>
            </w:tcBorders>
          </w:tcPr>
          <w:p w:rsidR="002A3AD2" w:rsidRDefault="002A3AD2" w:rsidP="00F11055">
            <w:pPr>
              <w:rPr>
                <w:rFonts w:ascii="Arial Narrow" w:hAnsi="Arial Narrow" w:cs="Arial"/>
                <w:iCs/>
                <w:sz w:val="16"/>
                <w:szCs w:val="16"/>
              </w:rPr>
            </w:pPr>
            <w:r w:rsidRPr="008B55BB">
              <w:rPr>
                <w:rFonts w:ascii="Arial Narrow" w:hAnsi="Arial Narrow" w:cs="Arial"/>
                <w:iCs/>
                <w:sz w:val="16"/>
                <w:szCs w:val="16"/>
              </w:rPr>
              <w:t>Group Work</w:t>
            </w:r>
          </w:p>
          <w:p w:rsidR="00C5398A" w:rsidRPr="008B55BB" w:rsidRDefault="00C5398A" w:rsidP="00F11055">
            <w:pPr>
              <w:rPr>
                <w:rFonts w:ascii="Arial Narrow" w:hAnsi="Arial Narrow" w:cs="Arial"/>
                <w:iCs/>
                <w:sz w:val="16"/>
                <w:szCs w:val="16"/>
              </w:rPr>
            </w:pPr>
            <w:r w:rsidRPr="008B55BB">
              <w:rPr>
                <w:rFonts w:ascii="Arial Narrow" w:hAnsi="Arial Narrow" w:cs="Arial"/>
                <w:iCs/>
                <w:sz w:val="16"/>
                <w:szCs w:val="16"/>
              </w:rPr>
              <w:t>Teacher Feedback &amp; Support</w:t>
            </w:r>
          </w:p>
        </w:tc>
        <w:tc>
          <w:tcPr>
            <w:tcW w:w="2790" w:type="dxa"/>
            <w:gridSpan w:val="2"/>
            <w:tcBorders>
              <w:top w:val="single" w:sz="8" w:space="0" w:color="auto"/>
              <w:left w:val="single" w:sz="8" w:space="0" w:color="auto"/>
              <w:bottom w:val="single" w:sz="8" w:space="0" w:color="auto"/>
              <w:right w:val="single" w:sz="8" w:space="0" w:color="auto"/>
            </w:tcBorders>
          </w:tcPr>
          <w:p w:rsidR="002A3AD2" w:rsidRPr="008B55BB" w:rsidRDefault="00C5398A" w:rsidP="00C5398A">
            <w:pPr>
              <w:rPr>
                <w:rFonts w:ascii="Arial Narrow" w:hAnsi="Arial Narrow" w:cs="Arial"/>
                <w:iCs/>
                <w:sz w:val="16"/>
                <w:szCs w:val="16"/>
              </w:rPr>
            </w:pPr>
            <w:r>
              <w:rPr>
                <w:rFonts w:ascii="Arial Narrow" w:hAnsi="Arial Narrow" w:cs="Arial"/>
                <w:iCs/>
                <w:sz w:val="16"/>
                <w:szCs w:val="16"/>
              </w:rPr>
              <w:t>Individual responses based on personal ideas and attitudes</w:t>
            </w:r>
          </w:p>
        </w:tc>
        <w:tc>
          <w:tcPr>
            <w:tcW w:w="2772" w:type="dxa"/>
            <w:tcBorders>
              <w:top w:val="single" w:sz="8" w:space="0" w:color="auto"/>
              <w:left w:val="single" w:sz="8" w:space="0" w:color="auto"/>
              <w:bottom w:val="single" w:sz="8" w:space="0" w:color="auto"/>
              <w:right w:val="single" w:sz="18" w:space="0" w:color="auto"/>
            </w:tcBorders>
          </w:tcPr>
          <w:p w:rsidR="002A3AD2" w:rsidRDefault="00C5398A" w:rsidP="00C5398A">
            <w:pPr>
              <w:rPr>
                <w:rFonts w:ascii="Arial Narrow" w:hAnsi="Arial Narrow" w:cs="Arial"/>
                <w:iCs/>
                <w:sz w:val="16"/>
                <w:szCs w:val="16"/>
              </w:rPr>
            </w:pPr>
            <w:r>
              <w:rPr>
                <w:rFonts w:ascii="Arial Narrow" w:hAnsi="Arial Narrow" w:cs="Arial"/>
                <w:iCs/>
                <w:sz w:val="16"/>
                <w:szCs w:val="16"/>
              </w:rPr>
              <w:t>Personal examples for source types</w:t>
            </w:r>
          </w:p>
          <w:p w:rsidR="00C5398A" w:rsidRPr="008B55BB" w:rsidRDefault="00C5398A" w:rsidP="00C5398A">
            <w:pPr>
              <w:rPr>
                <w:rFonts w:ascii="Arial Narrow" w:hAnsi="Arial Narrow" w:cs="Arial"/>
                <w:iCs/>
                <w:sz w:val="16"/>
                <w:szCs w:val="16"/>
              </w:rPr>
            </w:pPr>
            <w:r>
              <w:rPr>
                <w:rFonts w:ascii="Arial Narrow" w:hAnsi="Arial Narrow" w:cs="Arial"/>
                <w:iCs/>
                <w:sz w:val="16"/>
                <w:szCs w:val="16"/>
              </w:rPr>
              <w:t>Group discussion</w:t>
            </w:r>
          </w:p>
        </w:tc>
      </w:tr>
      <w:tr w:rsidR="004C5072" w:rsidRPr="008B55BB" w:rsidTr="004C5072">
        <w:trPr>
          <w:gridAfter w:val="1"/>
          <w:wAfter w:w="210" w:type="dxa"/>
          <w:trHeight w:val="390"/>
        </w:trPr>
        <w:tc>
          <w:tcPr>
            <w:tcW w:w="1890" w:type="dxa"/>
            <w:gridSpan w:val="2"/>
            <w:tcBorders>
              <w:top w:val="single" w:sz="8" w:space="0" w:color="auto"/>
              <w:left w:val="single" w:sz="18" w:space="0" w:color="auto"/>
              <w:bottom w:val="single" w:sz="8" w:space="0" w:color="auto"/>
              <w:right w:val="single" w:sz="12" w:space="0" w:color="auto"/>
            </w:tcBorders>
          </w:tcPr>
          <w:p w:rsidR="003A729F" w:rsidRDefault="003A729F" w:rsidP="00701603">
            <w:pPr>
              <w:pStyle w:val="Heading7"/>
              <w:rPr>
                <w:rFonts w:ascii="Arial Narrow" w:hAnsi="Arial Narrow"/>
                <w:caps/>
                <w:sz w:val="16"/>
                <w:szCs w:val="16"/>
              </w:rPr>
            </w:pPr>
            <w:r w:rsidRPr="008B55BB">
              <w:rPr>
                <w:rFonts w:ascii="Arial Narrow" w:hAnsi="Arial Narrow"/>
                <w:caps/>
                <w:sz w:val="16"/>
                <w:szCs w:val="16"/>
              </w:rPr>
              <w:t>numeracy strategies</w:t>
            </w:r>
          </w:p>
          <w:p w:rsidR="003A729F" w:rsidRPr="008B55BB" w:rsidRDefault="003A729F" w:rsidP="005E27C4">
            <w:pPr>
              <w:jc w:val="center"/>
              <w:rPr>
                <w:rFonts w:ascii="Arial Narrow" w:hAnsi="Arial Narrow"/>
                <w:sz w:val="16"/>
                <w:szCs w:val="16"/>
              </w:rPr>
            </w:pPr>
            <w:r w:rsidRPr="00831CC6">
              <w:rPr>
                <w:rFonts w:ascii="Arial Narrow" w:hAnsi="Arial Narrow"/>
                <w:sz w:val="16"/>
                <w:szCs w:val="16"/>
                <w:highlight w:val="green"/>
              </w:rPr>
              <w:t>Practical</w:t>
            </w:r>
            <w:r w:rsidR="005E27C4">
              <w:rPr>
                <w:rFonts w:ascii="Arial Narrow" w:hAnsi="Arial Narrow"/>
                <w:sz w:val="16"/>
                <w:szCs w:val="16"/>
                <w:highlight w:val="green"/>
              </w:rPr>
              <w:t xml:space="preserve">, </w:t>
            </w:r>
            <w:r w:rsidRPr="00831CC6">
              <w:rPr>
                <w:rFonts w:ascii="Arial Narrow" w:hAnsi="Arial Narrow"/>
                <w:sz w:val="16"/>
                <w:szCs w:val="16"/>
                <w:highlight w:val="green"/>
              </w:rPr>
              <w:t>Civic</w:t>
            </w:r>
            <w:r w:rsidR="005E27C4">
              <w:rPr>
                <w:rFonts w:ascii="Arial Narrow" w:hAnsi="Arial Narrow"/>
                <w:sz w:val="16"/>
                <w:szCs w:val="16"/>
                <w:highlight w:val="green"/>
              </w:rPr>
              <w:t xml:space="preserve">, </w:t>
            </w:r>
            <w:r w:rsidRPr="00831CC6">
              <w:rPr>
                <w:rFonts w:ascii="Arial Narrow" w:hAnsi="Arial Narrow"/>
                <w:sz w:val="16"/>
                <w:szCs w:val="16"/>
                <w:highlight w:val="green"/>
              </w:rPr>
              <w:t>Professional</w:t>
            </w:r>
            <w:r w:rsidR="005E27C4">
              <w:rPr>
                <w:rFonts w:ascii="Arial Narrow" w:hAnsi="Arial Narrow"/>
                <w:sz w:val="16"/>
                <w:szCs w:val="16"/>
                <w:highlight w:val="green"/>
              </w:rPr>
              <w:t xml:space="preserve">, </w:t>
            </w:r>
            <w:r w:rsidRPr="00831CC6">
              <w:rPr>
                <w:rFonts w:ascii="Arial Narrow" w:hAnsi="Arial Narrow"/>
                <w:sz w:val="16"/>
                <w:szCs w:val="16"/>
                <w:highlight w:val="green"/>
              </w:rPr>
              <w:t>Leisure</w:t>
            </w:r>
            <w:r w:rsidR="005E27C4">
              <w:rPr>
                <w:rFonts w:ascii="Arial Narrow" w:hAnsi="Arial Narrow"/>
                <w:sz w:val="16"/>
                <w:szCs w:val="16"/>
                <w:highlight w:val="green"/>
              </w:rPr>
              <w:t xml:space="preserve">, </w:t>
            </w:r>
            <w:r w:rsidRPr="00831CC6">
              <w:rPr>
                <w:rFonts w:ascii="Arial Narrow" w:hAnsi="Arial Narrow"/>
                <w:sz w:val="16"/>
                <w:szCs w:val="16"/>
                <w:highlight w:val="green"/>
              </w:rPr>
              <w:t>Cultural</w:t>
            </w:r>
          </w:p>
        </w:tc>
        <w:tc>
          <w:tcPr>
            <w:tcW w:w="2520" w:type="dxa"/>
            <w:tcBorders>
              <w:top w:val="single" w:sz="8" w:space="0" w:color="auto"/>
              <w:left w:val="single" w:sz="12" w:space="0" w:color="auto"/>
              <w:bottom w:val="single" w:sz="8" w:space="0" w:color="auto"/>
              <w:right w:val="single" w:sz="8" w:space="0" w:color="auto"/>
            </w:tcBorders>
          </w:tcPr>
          <w:p w:rsidR="003A729F" w:rsidRPr="008B55BB" w:rsidRDefault="004C4070" w:rsidP="004C4070">
            <w:pPr>
              <w:rPr>
                <w:rFonts w:ascii="Arial Narrow" w:hAnsi="Arial Narrow" w:cs="Arial"/>
                <w:iCs/>
                <w:sz w:val="16"/>
                <w:szCs w:val="16"/>
              </w:rPr>
            </w:pPr>
            <w:r>
              <w:rPr>
                <w:rFonts w:ascii="Arial Narrow" w:hAnsi="Arial Narrow" w:cs="Arial"/>
                <w:iCs/>
                <w:sz w:val="16"/>
                <w:szCs w:val="16"/>
              </w:rPr>
              <w:t>Practical – figure the percentage of names you know at the end of today.</w:t>
            </w:r>
          </w:p>
        </w:tc>
        <w:tc>
          <w:tcPr>
            <w:tcW w:w="2430" w:type="dxa"/>
            <w:gridSpan w:val="2"/>
            <w:tcBorders>
              <w:top w:val="single" w:sz="8" w:space="0" w:color="auto"/>
              <w:left w:val="single" w:sz="8" w:space="0" w:color="auto"/>
              <w:bottom w:val="single" w:sz="8" w:space="0" w:color="auto"/>
              <w:right w:val="single" w:sz="8" w:space="0" w:color="auto"/>
            </w:tcBorders>
          </w:tcPr>
          <w:p w:rsidR="003A729F" w:rsidRPr="008B55BB" w:rsidRDefault="004C4070" w:rsidP="00751CD5">
            <w:pPr>
              <w:rPr>
                <w:rFonts w:ascii="Arial Narrow" w:hAnsi="Arial Narrow" w:cs="Arial"/>
                <w:iCs/>
                <w:sz w:val="16"/>
                <w:szCs w:val="16"/>
              </w:rPr>
            </w:pPr>
            <w:r>
              <w:rPr>
                <w:rFonts w:ascii="Arial Narrow" w:hAnsi="Arial Narrow" w:cs="Arial"/>
                <w:iCs/>
                <w:sz w:val="16"/>
                <w:szCs w:val="16"/>
              </w:rPr>
              <w:t>Practical – figure the percentage of names you know at the end of today.</w:t>
            </w:r>
          </w:p>
        </w:tc>
        <w:tc>
          <w:tcPr>
            <w:tcW w:w="2520" w:type="dxa"/>
            <w:tcBorders>
              <w:top w:val="single" w:sz="8" w:space="0" w:color="auto"/>
              <w:left w:val="single" w:sz="8" w:space="0" w:color="auto"/>
              <w:bottom w:val="single" w:sz="8" w:space="0" w:color="auto"/>
              <w:right w:val="single" w:sz="8" w:space="0" w:color="auto"/>
            </w:tcBorders>
          </w:tcPr>
          <w:p w:rsidR="003A729F" w:rsidRPr="008B55BB" w:rsidRDefault="004C4070" w:rsidP="00F9300D">
            <w:pPr>
              <w:rPr>
                <w:rFonts w:ascii="Arial Narrow" w:hAnsi="Arial Narrow" w:cs="Arial"/>
                <w:iCs/>
                <w:sz w:val="16"/>
                <w:szCs w:val="16"/>
              </w:rPr>
            </w:pPr>
            <w:r>
              <w:rPr>
                <w:rFonts w:ascii="Arial Narrow" w:hAnsi="Arial Narrow" w:cs="Arial"/>
                <w:iCs/>
                <w:sz w:val="16"/>
                <w:szCs w:val="16"/>
              </w:rPr>
              <w:t>Practical – figure the percentage of names you know at the end of today.</w:t>
            </w:r>
          </w:p>
        </w:tc>
        <w:tc>
          <w:tcPr>
            <w:tcW w:w="2790" w:type="dxa"/>
            <w:gridSpan w:val="2"/>
            <w:tcBorders>
              <w:top w:val="single" w:sz="8" w:space="0" w:color="auto"/>
              <w:left w:val="single" w:sz="8" w:space="0" w:color="auto"/>
              <w:bottom w:val="single" w:sz="8" w:space="0" w:color="auto"/>
              <w:right w:val="single" w:sz="8" w:space="0" w:color="auto"/>
            </w:tcBorders>
          </w:tcPr>
          <w:p w:rsidR="003A729F" w:rsidRPr="008B55BB" w:rsidRDefault="004C4070" w:rsidP="00751CD5">
            <w:pPr>
              <w:rPr>
                <w:rFonts w:ascii="Arial Narrow" w:hAnsi="Arial Narrow" w:cs="Arial"/>
                <w:iCs/>
                <w:sz w:val="16"/>
                <w:szCs w:val="16"/>
              </w:rPr>
            </w:pPr>
            <w:r>
              <w:rPr>
                <w:rFonts w:ascii="Arial Narrow" w:hAnsi="Arial Narrow" w:cs="Arial"/>
                <w:iCs/>
                <w:sz w:val="16"/>
                <w:szCs w:val="16"/>
              </w:rPr>
              <w:t>Practical – figure the percentage of names you know at the end of today.</w:t>
            </w:r>
          </w:p>
        </w:tc>
        <w:tc>
          <w:tcPr>
            <w:tcW w:w="2772" w:type="dxa"/>
            <w:tcBorders>
              <w:top w:val="single" w:sz="8" w:space="0" w:color="auto"/>
              <w:left w:val="single" w:sz="8" w:space="0" w:color="auto"/>
              <w:bottom w:val="single" w:sz="8" w:space="0" w:color="auto"/>
              <w:right w:val="single" w:sz="18" w:space="0" w:color="auto"/>
            </w:tcBorders>
          </w:tcPr>
          <w:p w:rsidR="003A729F" w:rsidRDefault="004C4070" w:rsidP="00C846FF">
            <w:pPr>
              <w:rPr>
                <w:rFonts w:ascii="Arial Narrow" w:hAnsi="Arial Narrow" w:cs="Arial"/>
                <w:iCs/>
                <w:sz w:val="16"/>
                <w:szCs w:val="16"/>
              </w:rPr>
            </w:pPr>
            <w:r>
              <w:rPr>
                <w:rFonts w:ascii="Arial Narrow" w:hAnsi="Arial Narrow" w:cs="Arial"/>
                <w:iCs/>
                <w:sz w:val="16"/>
                <w:szCs w:val="16"/>
              </w:rPr>
              <w:t>Practical – figure the percentage of names you know at the end of today.</w:t>
            </w:r>
          </w:p>
          <w:p w:rsidR="004C4070" w:rsidRDefault="004C4070" w:rsidP="00C846FF">
            <w:pPr>
              <w:rPr>
                <w:rFonts w:ascii="Arial Narrow" w:hAnsi="Arial Narrow" w:cs="Arial"/>
                <w:iCs/>
                <w:sz w:val="16"/>
                <w:szCs w:val="16"/>
              </w:rPr>
            </w:pPr>
          </w:p>
          <w:p w:rsidR="004C4070" w:rsidRPr="008B55BB" w:rsidRDefault="004C4070" w:rsidP="00C846FF">
            <w:pPr>
              <w:rPr>
                <w:rFonts w:ascii="Arial Narrow" w:hAnsi="Arial Narrow" w:cs="Arial"/>
                <w:iCs/>
                <w:sz w:val="16"/>
                <w:szCs w:val="16"/>
              </w:rPr>
            </w:pPr>
            <w:r>
              <w:rPr>
                <w:rFonts w:ascii="Arial Narrow" w:hAnsi="Arial Narrow" w:cs="Arial"/>
                <w:iCs/>
                <w:sz w:val="16"/>
                <w:szCs w:val="16"/>
              </w:rPr>
              <w:t>Today’s GOAL is 100%</w:t>
            </w:r>
          </w:p>
        </w:tc>
      </w:tr>
      <w:tr w:rsidR="004C5072" w:rsidRPr="008B55BB" w:rsidTr="007330BC">
        <w:trPr>
          <w:gridAfter w:val="1"/>
          <w:wAfter w:w="210" w:type="dxa"/>
          <w:trHeight w:val="318"/>
        </w:trPr>
        <w:tc>
          <w:tcPr>
            <w:tcW w:w="1890" w:type="dxa"/>
            <w:gridSpan w:val="2"/>
            <w:tcBorders>
              <w:top w:val="single" w:sz="8" w:space="0" w:color="auto"/>
              <w:left w:val="single" w:sz="18" w:space="0" w:color="auto"/>
              <w:bottom w:val="single" w:sz="8" w:space="0" w:color="auto"/>
              <w:right w:val="single" w:sz="12" w:space="0" w:color="auto"/>
            </w:tcBorders>
          </w:tcPr>
          <w:p w:rsidR="008B55BB" w:rsidRPr="008B55BB" w:rsidRDefault="008B55BB" w:rsidP="008B55BB">
            <w:pPr>
              <w:pStyle w:val="Heading7"/>
              <w:rPr>
                <w:rFonts w:ascii="Arial Narrow" w:hAnsi="Arial Narrow"/>
                <w:caps/>
                <w:sz w:val="16"/>
                <w:szCs w:val="16"/>
              </w:rPr>
            </w:pPr>
            <w:r w:rsidRPr="008B55BB">
              <w:rPr>
                <w:rFonts w:ascii="Arial Narrow" w:hAnsi="Arial Narrow"/>
                <w:caps/>
                <w:sz w:val="16"/>
                <w:szCs w:val="16"/>
              </w:rPr>
              <w:t>academic vocabulary</w:t>
            </w:r>
          </w:p>
        </w:tc>
        <w:tc>
          <w:tcPr>
            <w:tcW w:w="2520" w:type="dxa"/>
            <w:tcBorders>
              <w:top w:val="single" w:sz="8" w:space="0" w:color="auto"/>
              <w:left w:val="single" w:sz="12" w:space="0" w:color="auto"/>
              <w:bottom w:val="single" w:sz="8" w:space="0" w:color="auto"/>
              <w:right w:val="single" w:sz="8" w:space="0" w:color="auto"/>
            </w:tcBorders>
          </w:tcPr>
          <w:p w:rsidR="008C343A" w:rsidRPr="007330BC" w:rsidRDefault="008C343A" w:rsidP="008C343A">
            <w:pPr>
              <w:pStyle w:val="ListParagraph"/>
              <w:numPr>
                <w:ilvl w:val="0"/>
                <w:numId w:val="19"/>
              </w:numPr>
              <w:ind w:left="72" w:hanging="90"/>
              <w:rPr>
                <w:rFonts w:ascii="Arial Narrow" w:hAnsi="Arial Narrow" w:cs="Arial"/>
                <w:iCs/>
                <w:sz w:val="16"/>
                <w:szCs w:val="16"/>
              </w:rPr>
            </w:pPr>
            <w:r w:rsidRPr="007330BC">
              <w:rPr>
                <w:rFonts w:ascii="Arial Narrow" w:hAnsi="Arial Narrow" w:cs="Arial"/>
                <w:iCs/>
                <w:sz w:val="16"/>
                <w:szCs w:val="16"/>
              </w:rPr>
              <w:t>Syllabus</w:t>
            </w:r>
            <w:r w:rsidR="007330BC" w:rsidRPr="007330BC">
              <w:rPr>
                <w:rFonts w:ascii="Arial Narrow" w:hAnsi="Arial Narrow" w:cs="Arial"/>
                <w:iCs/>
                <w:sz w:val="16"/>
                <w:szCs w:val="16"/>
              </w:rPr>
              <w:t xml:space="preserve">, </w:t>
            </w:r>
            <w:r w:rsidRPr="007330BC">
              <w:rPr>
                <w:rFonts w:ascii="Arial Narrow" w:hAnsi="Arial Narrow" w:cs="Arial"/>
                <w:iCs/>
                <w:sz w:val="16"/>
                <w:szCs w:val="16"/>
              </w:rPr>
              <w:t>Procedures</w:t>
            </w:r>
          </w:p>
          <w:p w:rsidR="00476F31" w:rsidRPr="008B55BB" w:rsidRDefault="00476F31" w:rsidP="00D841FE">
            <w:pPr>
              <w:rPr>
                <w:rFonts w:ascii="Arial Narrow" w:hAnsi="Arial Narrow" w:cs="Arial"/>
                <w:iCs/>
                <w:sz w:val="16"/>
                <w:szCs w:val="16"/>
              </w:rPr>
            </w:pPr>
          </w:p>
        </w:tc>
        <w:tc>
          <w:tcPr>
            <w:tcW w:w="2430" w:type="dxa"/>
            <w:gridSpan w:val="2"/>
            <w:tcBorders>
              <w:top w:val="single" w:sz="8" w:space="0" w:color="auto"/>
              <w:left w:val="single" w:sz="8" w:space="0" w:color="auto"/>
              <w:bottom w:val="single" w:sz="8" w:space="0" w:color="auto"/>
              <w:right w:val="single" w:sz="8" w:space="0" w:color="auto"/>
            </w:tcBorders>
          </w:tcPr>
          <w:p w:rsidR="008B55BB" w:rsidRPr="00ED11AA" w:rsidRDefault="00ED11AA" w:rsidP="00ED11AA">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Survey</w:t>
            </w:r>
          </w:p>
        </w:tc>
        <w:tc>
          <w:tcPr>
            <w:tcW w:w="2520" w:type="dxa"/>
            <w:tcBorders>
              <w:top w:val="single" w:sz="8" w:space="0" w:color="auto"/>
              <w:left w:val="single" w:sz="8" w:space="0" w:color="auto"/>
              <w:bottom w:val="single" w:sz="8" w:space="0" w:color="auto"/>
              <w:right w:val="single" w:sz="8" w:space="0" w:color="auto"/>
            </w:tcBorders>
          </w:tcPr>
          <w:p w:rsidR="00EE0E59" w:rsidRPr="007330BC" w:rsidRDefault="00EE0E59" w:rsidP="007330BC">
            <w:pPr>
              <w:pStyle w:val="ListParagraph"/>
              <w:numPr>
                <w:ilvl w:val="0"/>
                <w:numId w:val="19"/>
              </w:numPr>
              <w:ind w:left="162" w:hanging="162"/>
              <w:rPr>
                <w:rFonts w:ascii="Arial Narrow" w:hAnsi="Arial Narrow" w:cs="Arial"/>
                <w:iCs/>
                <w:sz w:val="16"/>
                <w:szCs w:val="16"/>
              </w:rPr>
            </w:pPr>
            <w:r w:rsidRPr="007330BC">
              <w:rPr>
                <w:rFonts w:ascii="Arial Narrow" w:hAnsi="Arial Narrow" w:cs="Arial"/>
                <w:iCs/>
                <w:sz w:val="16"/>
                <w:szCs w:val="16"/>
              </w:rPr>
              <w:t>Unpack</w:t>
            </w:r>
            <w:r w:rsidR="007330BC" w:rsidRPr="007330BC">
              <w:rPr>
                <w:rFonts w:ascii="Arial Narrow" w:hAnsi="Arial Narrow" w:cs="Arial"/>
                <w:iCs/>
                <w:sz w:val="16"/>
                <w:szCs w:val="16"/>
              </w:rPr>
              <w:t xml:space="preserve">, </w:t>
            </w:r>
            <w:r w:rsidRPr="007330BC">
              <w:rPr>
                <w:rFonts w:ascii="Arial Narrow" w:hAnsi="Arial Narrow" w:cs="Arial"/>
                <w:iCs/>
                <w:sz w:val="16"/>
                <w:szCs w:val="16"/>
              </w:rPr>
              <w:t>Philosophy</w:t>
            </w:r>
            <w:r w:rsidR="007330BC" w:rsidRPr="007330BC">
              <w:rPr>
                <w:rFonts w:ascii="Arial Narrow" w:hAnsi="Arial Narrow" w:cs="Arial"/>
                <w:iCs/>
                <w:sz w:val="16"/>
                <w:szCs w:val="16"/>
              </w:rPr>
              <w:t xml:space="preserve">, </w:t>
            </w:r>
            <w:r w:rsidRPr="007330BC">
              <w:rPr>
                <w:rFonts w:ascii="Arial Narrow" w:hAnsi="Arial Narrow" w:cs="Arial"/>
                <w:iCs/>
                <w:sz w:val="16"/>
                <w:szCs w:val="16"/>
              </w:rPr>
              <w:t>Contextualize</w:t>
            </w:r>
          </w:p>
        </w:tc>
        <w:tc>
          <w:tcPr>
            <w:tcW w:w="2790" w:type="dxa"/>
            <w:gridSpan w:val="2"/>
            <w:tcBorders>
              <w:top w:val="single" w:sz="8" w:space="0" w:color="auto"/>
              <w:left w:val="single" w:sz="8" w:space="0" w:color="auto"/>
              <w:bottom w:val="single" w:sz="8" w:space="0" w:color="auto"/>
              <w:right w:val="single" w:sz="8" w:space="0" w:color="auto"/>
            </w:tcBorders>
          </w:tcPr>
          <w:p w:rsidR="008C343A" w:rsidRPr="00EE0E59" w:rsidRDefault="00EE0E59" w:rsidP="007330BC">
            <w:pPr>
              <w:pStyle w:val="ListParagraph"/>
              <w:numPr>
                <w:ilvl w:val="0"/>
                <w:numId w:val="19"/>
              </w:numPr>
              <w:ind w:left="162" w:hanging="180"/>
              <w:rPr>
                <w:rFonts w:ascii="Arial Narrow" w:hAnsi="Arial Narrow" w:cs="Arial"/>
                <w:iCs/>
                <w:sz w:val="16"/>
                <w:szCs w:val="16"/>
              </w:rPr>
            </w:pPr>
            <w:r w:rsidRPr="007330BC">
              <w:rPr>
                <w:rFonts w:ascii="Arial Narrow" w:hAnsi="Arial Narrow" w:cs="Arial"/>
                <w:iCs/>
                <w:sz w:val="16"/>
                <w:szCs w:val="16"/>
              </w:rPr>
              <w:t>Perception</w:t>
            </w:r>
            <w:r w:rsidR="007330BC" w:rsidRPr="007330BC">
              <w:rPr>
                <w:rFonts w:ascii="Arial Narrow" w:hAnsi="Arial Narrow" w:cs="Arial"/>
                <w:iCs/>
                <w:sz w:val="16"/>
                <w:szCs w:val="16"/>
              </w:rPr>
              <w:t xml:space="preserve">, </w:t>
            </w:r>
            <w:r w:rsidR="00ED11AA" w:rsidRPr="007330BC">
              <w:rPr>
                <w:rFonts w:ascii="Arial Narrow" w:hAnsi="Arial Narrow" w:cs="Arial"/>
                <w:iCs/>
                <w:sz w:val="16"/>
                <w:szCs w:val="16"/>
              </w:rPr>
              <w:t>Rationale</w:t>
            </w:r>
            <w:r w:rsidR="007330BC">
              <w:rPr>
                <w:rFonts w:ascii="Arial Narrow" w:hAnsi="Arial Narrow" w:cs="Arial"/>
                <w:iCs/>
                <w:sz w:val="16"/>
                <w:szCs w:val="16"/>
              </w:rPr>
              <w:t xml:space="preserve">, </w:t>
            </w:r>
            <w:r w:rsidR="008C343A">
              <w:rPr>
                <w:rFonts w:ascii="Arial Narrow" w:hAnsi="Arial Narrow" w:cs="Arial"/>
                <w:iCs/>
                <w:sz w:val="16"/>
                <w:szCs w:val="16"/>
              </w:rPr>
              <w:t>Anticipation Guide</w:t>
            </w:r>
          </w:p>
        </w:tc>
        <w:tc>
          <w:tcPr>
            <w:tcW w:w="2772" w:type="dxa"/>
            <w:tcBorders>
              <w:top w:val="single" w:sz="8" w:space="0" w:color="auto"/>
              <w:left w:val="single" w:sz="8" w:space="0" w:color="auto"/>
              <w:bottom w:val="single" w:sz="8" w:space="0" w:color="auto"/>
              <w:right w:val="single" w:sz="18" w:space="0" w:color="auto"/>
            </w:tcBorders>
          </w:tcPr>
          <w:p w:rsidR="008B55BB" w:rsidRPr="00EE0E59" w:rsidRDefault="008C343A" w:rsidP="007330BC">
            <w:pPr>
              <w:pStyle w:val="ListParagraph"/>
              <w:numPr>
                <w:ilvl w:val="0"/>
                <w:numId w:val="19"/>
              </w:numPr>
              <w:ind w:left="162" w:hanging="180"/>
              <w:rPr>
                <w:rFonts w:ascii="Arial Narrow" w:hAnsi="Arial Narrow" w:cs="Arial"/>
                <w:iCs/>
                <w:sz w:val="16"/>
                <w:szCs w:val="16"/>
              </w:rPr>
            </w:pPr>
            <w:r>
              <w:rPr>
                <w:rFonts w:ascii="Arial Narrow" w:hAnsi="Arial Narrow" w:cs="Arial"/>
                <w:iCs/>
                <w:sz w:val="16"/>
                <w:szCs w:val="16"/>
              </w:rPr>
              <w:t>Biographical</w:t>
            </w:r>
            <w:r w:rsidR="007330BC">
              <w:rPr>
                <w:rFonts w:ascii="Arial Narrow" w:hAnsi="Arial Narrow" w:cs="Arial"/>
                <w:iCs/>
                <w:sz w:val="16"/>
                <w:szCs w:val="16"/>
              </w:rPr>
              <w:t xml:space="preserve">, </w:t>
            </w:r>
            <w:r>
              <w:rPr>
                <w:rFonts w:ascii="Arial Narrow" w:hAnsi="Arial Narrow" w:cs="Arial"/>
                <w:iCs/>
                <w:sz w:val="16"/>
                <w:szCs w:val="16"/>
              </w:rPr>
              <w:t>Sketch</w:t>
            </w:r>
          </w:p>
        </w:tc>
      </w:tr>
      <w:tr w:rsidR="004C5072" w:rsidRPr="008B55BB" w:rsidTr="007330BC">
        <w:trPr>
          <w:gridAfter w:val="1"/>
          <w:wAfter w:w="210" w:type="dxa"/>
          <w:trHeight w:val="282"/>
        </w:trPr>
        <w:tc>
          <w:tcPr>
            <w:tcW w:w="1890" w:type="dxa"/>
            <w:gridSpan w:val="2"/>
            <w:tcBorders>
              <w:top w:val="single" w:sz="8" w:space="0" w:color="auto"/>
              <w:left w:val="single" w:sz="18" w:space="0" w:color="auto"/>
              <w:bottom w:val="single" w:sz="8" w:space="0" w:color="auto"/>
              <w:right w:val="single" w:sz="12" w:space="0" w:color="auto"/>
            </w:tcBorders>
          </w:tcPr>
          <w:p w:rsidR="008B55BB" w:rsidRPr="008B55BB" w:rsidRDefault="008B55BB" w:rsidP="008B55BB">
            <w:pPr>
              <w:jc w:val="center"/>
              <w:rPr>
                <w:rFonts w:ascii="Arial Narrow" w:hAnsi="Arial Narrow"/>
                <w:b/>
                <w:sz w:val="16"/>
                <w:szCs w:val="16"/>
              </w:rPr>
            </w:pPr>
            <w:r w:rsidRPr="008B55BB">
              <w:rPr>
                <w:rFonts w:ascii="Arial Narrow" w:hAnsi="Arial Narrow"/>
                <w:b/>
                <w:sz w:val="16"/>
                <w:szCs w:val="16"/>
              </w:rPr>
              <w:t>CONTENT VOCABULARY</w:t>
            </w:r>
          </w:p>
        </w:tc>
        <w:tc>
          <w:tcPr>
            <w:tcW w:w="2520" w:type="dxa"/>
            <w:tcBorders>
              <w:top w:val="single" w:sz="8" w:space="0" w:color="auto"/>
              <w:left w:val="single" w:sz="12" w:space="0" w:color="auto"/>
              <w:bottom w:val="single" w:sz="8" w:space="0" w:color="auto"/>
              <w:right w:val="single" w:sz="8" w:space="0" w:color="auto"/>
            </w:tcBorders>
          </w:tcPr>
          <w:p w:rsidR="00476F31" w:rsidRPr="008B55BB" w:rsidRDefault="00476F31" w:rsidP="00D841FE">
            <w:pPr>
              <w:rPr>
                <w:rFonts w:ascii="Arial Narrow" w:hAnsi="Arial Narrow" w:cs="Arial"/>
                <w:iCs/>
                <w:sz w:val="16"/>
                <w:szCs w:val="16"/>
              </w:rPr>
            </w:pPr>
          </w:p>
        </w:tc>
        <w:tc>
          <w:tcPr>
            <w:tcW w:w="2430" w:type="dxa"/>
            <w:gridSpan w:val="2"/>
            <w:tcBorders>
              <w:top w:val="single" w:sz="8" w:space="0" w:color="auto"/>
              <w:left w:val="single" w:sz="8" w:space="0" w:color="auto"/>
              <w:bottom w:val="single" w:sz="8" w:space="0" w:color="auto"/>
              <w:right w:val="single" w:sz="8" w:space="0" w:color="auto"/>
            </w:tcBorders>
          </w:tcPr>
          <w:p w:rsidR="008B55BB" w:rsidRPr="008B55BB" w:rsidRDefault="008B55BB" w:rsidP="00751CD5">
            <w:pPr>
              <w:rPr>
                <w:rFonts w:ascii="Arial Narrow" w:hAnsi="Arial Narrow" w:cs="Arial"/>
                <w:iCs/>
                <w:sz w:val="16"/>
                <w:szCs w:val="16"/>
              </w:rPr>
            </w:pPr>
          </w:p>
        </w:tc>
        <w:tc>
          <w:tcPr>
            <w:tcW w:w="2520" w:type="dxa"/>
            <w:tcBorders>
              <w:top w:val="single" w:sz="8" w:space="0" w:color="auto"/>
              <w:left w:val="single" w:sz="8" w:space="0" w:color="auto"/>
              <w:bottom w:val="single" w:sz="8" w:space="0" w:color="auto"/>
              <w:right w:val="single" w:sz="8" w:space="0" w:color="auto"/>
            </w:tcBorders>
          </w:tcPr>
          <w:p w:rsidR="008B55BB" w:rsidRPr="008C343A" w:rsidRDefault="008C343A" w:rsidP="008C343A">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Persuasive Essay</w:t>
            </w:r>
          </w:p>
        </w:tc>
        <w:tc>
          <w:tcPr>
            <w:tcW w:w="2790" w:type="dxa"/>
            <w:gridSpan w:val="2"/>
            <w:tcBorders>
              <w:top w:val="single" w:sz="8" w:space="0" w:color="auto"/>
              <w:left w:val="single" w:sz="8" w:space="0" w:color="auto"/>
              <w:bottom w:val="single" w:sz="8" w:space="0" w:color="auto"/>
              <w:right w:val="single" w:sz="8" w:space="0" w:color="auto"/>
            </w:tcBorders>
          </w:tcPr>
          <w:p w:rsidR="008B55BB" w:rsidRPr="00EE0E59" w:rsidRDefault="008B55BB" w:rsidP="00ED11AA">
            <w:pPr>
              <w:pStyle w:val="ListParagraph"/>
              <w:ind w:left="162"/>
              <w:rPr>
                <w:rFonts w:ascii="Arial Narrow" w:hAnsi="Arial Narrow" w:cs="Arial"/>
                <w:iCs/>
                <w:sz w:val="16"/>
                <w:szCs w:val="16"/>
              </w:rPr>
            </w:pPr>
          </w:p>
        </w:tc>
        <w:tc>
          <w:tcPr>
            <w:tcW w:w="2772" w:type="dxa"/>
            <w:tcBorders>
              <w:top w:val="single" w:sz="8" w:space="0" w:color="auto"/>
              <w:left w:val="single" w:sz="8" w:space="0" w:color="auto"/>
              <w:bottom w:val="single" w:sz="8" w:space="0" w:color="auto"/>
              <w:right w:val="single" w:sz="18" w:space="0" w:color="auto"/>
            </w:tcBorders>
          </w:tcPr>
          <w:p w:rsidR="00EE0E59" w:rsidRPr="00EE0E59" w:rsidRDefault="00EE0E59" w:rsidP="007330BC">
            <w:pPr>
              <w:pStyle w:val="ListParagraph"/>
              <w:numPr>
                <w:ilvl w:val="0"/>
                <w:numId w:val="19"/>
              </w:numPr>
              <w:ind w:left="162" w:hanging="162"/>
              <w:rPr>
                <w:rFonts w:ascii="Arial Narrow" w:hAnsi="Arial Narrow" w:cs="Arial"/>
                <w:iCs/>
                <w:sz w:val="16"/>
                <w:szCs w:val="16"/>
              </w:rPr>
            </w:pPr>
            <w:r>
              <w:rPr>
                <w:rFonts w:ascii="Arial Narrow" w:hAnsi="Arial Narrow" w:cs="Arial"/>
                <w:iCs/>
                <w:sz w:val="16"/>
                <w:szCs w:val="16"/>
              </w:rPr>
              <w:t>Primary Source</w:t>
            </w:r>
            <w:r w:rsidR="007330BC">
              <w:rPr>
                <w:rFonts w:ascii="Arial Narrow" w:hAnsi="Arial Narrow" w:cs="Arial"/>
                <w:iCs/>
                <w:sz w:val="16"/>
                <w:szCs w:val="16"/>
              </w:rPr>
              <w:t xml:space="preserve">, </w:t>
            </w:r>
            <w:r>
              <w:rPr>
                <w:rFonts w:ascii="Arial Narrow" w:hAnsi="Arial Narrow" w:cs="Arial"/>
                <w:iCs/>
                <w:sz w:val="16"/>
                <w:szCs w:val="16"/>
              </w:rPr>
              <w:t>Secondary Source</w:t>
            </w:r>
          </w:p>
        </w:tc>
      </w:tr>
      <w:tr w:rsidR="004C5072" w:rsidRPr="008B55BB" w:rsidTr="007330BC">
        <w:trPr>
          <w:gridAfter w:val="1"/>
          <w:wAfter w:w="210" w:type="dxa"/>
          <w:trHeight w:val="255"/>
        </w:trPr>
        <w:tc>
          <w:tcPr>
            <w:tcW w:w="1890" w:type="dxa"/>
            <w:gridSpan w:val="2"/>
            <w:tcBorders>
              <w:top w:val="single" w:sz="8" w:space="0" w:color="auto"/>
              <w:left w:val="single" w:sz="18" w:space="0" w:color="auto"/>
              <w:bottom w:val="single" w:sz="8" w:space="0" w:color="auto"/>
              <w:right w:val="single" w:sz="12" w:space="0" w:color="auto"/>
            </w:tcBorders>
          </w:tcPr>
          <w:p w:rsidR="008B55BB" w:rsidRPr="007330BC" w:rsidRDefault="008B55BB" w:rsidP="007330BC">
            <w:pPr>
              <w:jc w:val="center"/>
              <w:rPr>
                <w:rFonts w:ascii="Arial Narrow" w:hAnsi="Arial Narrow"/>
                <w:b/>
                <w:sz w:val="16"/>
                <w:szCs w:val="16"/>
              </w:rPr>
            </w:pPr>
            <w:r w:rsidRPr="008B55BB">
              <w:rPr>
                <w:rFonts w:ascii="Arial Narrow" w:hAnsi="Arial Narrow"/>
                <w:b/>
                <w:sz w:val="16"/>
                <w:szCs w:val="16"/>
              </w:rPr>
              <w:t>WORDS OF THE WEEK</w:t>
            </w:r>
          </w:p>
        </w:tc>
        <w:tc>
          <w:tcPr>
            <w:tcW w:w="2520" w:type="dxa"/>
            <w:tcBorders>
              <w:top w:val="single" w:sz="8" w:space="0" w:color="auto"/>
              <w:left w:val="single" w:sz="12" w:space="0" w:color="auto"/>
              <w:bottom w:val="single" w:sz="8" w:space="0" w:color="auto"/>
              <w:right w:val="single" w:sz="8" w:space="0" w:color="auto"/>
            </w:tcBorders>
          </w:tcPr>
          <w:p w:rsidR="00476F31" w:rsidRPr="008B55BB" w:rsidRDefault="009A07BA" w:rsidP="00D841FE">
            <w:pPr>
              <w:rPr>
                <w:rFonts w:ascii="Arial Narrow" w:hAnsi="Arial Narrow" w:cs="Arial"/>
                <w:iCs/>
                <w:sz w:val="16"/>
                <w:szCs w:val="16"/>
              </w:rPr>
            </w:pPr>
            <w:r>
              <w:rPr>
                <w:rFonts w:ascii="Arial Narrow" w:hAnsi="Arial Narrow" w:cs="Arial"/>
                <w:iCs/>
                <w:sz w:val="16"/>
                <w:szCs w:val="16"/>
              </w:rPr>
              <w:t>TBD</w:t>
            </w:r>
          </w:p>
        </w:tc>
        <w:tc>
          <w:tcPr>
            <w:tcW w:w="2430" w:type="dxa"/>
            <w:gridSpan w:val="2"/>
            <w:tcBorders>
              <w:top w:val="single" w:sz="8" w:space="0" w:color="auto"/>
              <w:left w:val="single" w:sz="8" w:space="0" w:color="auto"/>
              <w:bottom w:val="single" w:sz="8" w:space="0" w:color="auto"/>
              <w:right w:val="single" w:sz="8" w:space="0" w:color="auto"/>
            </w:tcBorders>
          </w:tcPr>
          <w:p w:rsidR="008B55BB" w:rsidRPr="008B55BB" w:rsidRDefault="009A07BA" w:rsidP="00751CD5">
            <w:pPr>
              <w:rPr>
                <w:rFonts w:ascii="Arial Narrow" w:hAnsi="Arial Narrow" w:cs="Arial"/>
                <w:iCs/>
                <w:sz w:val="16"/>
                <w:szCs w:val="16"/>
              </w:rPr>
            </w:pPr>
            <w:r>
              <w:rPr>
                <w:rFonts w:ascii="Arial Narrow" w:hAnsi="Arial Narrow" w:cs="Arial"/>
                <w:iCs/>
                <w:sz w:val="16"/>
                <w:szCs w:val="16"/>
              </w:rPr>
              <w:t>TBD</w:t>
            </w:r>
          </w:p>
        </w:tc>
        <w:tc>
          <w:tcPr>
            <w:tcW w:w="2520" w:type="dxa"/>
            <w:tcBorders>
              <w:top w:val="single" w:sz="8" w:space="0" w:color="auto"/>
              <w:left w:val="single" w:sz="8" w:space="0" w:color="auto"/>
              <w:bottom w:val="single" w:sz="8" w:space="0" w:color="auto"/>
              <w:right w:val="single" w:sz="8" w:space="0" w:color="auto"/>
            </w:tcBorders>
          </w:tcPr>
          <w:p w:rsidR="008B55BB" w:rsidRPr="008B55BB" w:rsidRDefault="009A07BA" w:rsidP="00F9300D">
            <w:pPr>
              <w:rPr>
                <w:rFonts w:ascii="Arial Narrow" w:hAnsi="Arial Narrow" w:cs="Arial"/>
                <w:iCs/>
                <w:sz w:val="16"/>
                <w:szCs w:val="16"/>
              </w:rPr>
            </w:pPr>
            <w:r>
              <w:rPr>
                <w:rFonts w:ascii="Arial Narrow" w:hAnsi="Arial Narrow" w:cs="Arial"/>
                <w:iCs/>
                <w:sz w:val="16"/>
                <w:szCs w:val="16"/>
              </w:rPr>
              <w:t>TBD</w:t>
            </w:r>
          </w:p>
        </w:tc>
        <w:tc>
          <w:tcPr>
            <w:tcW w:w="2790" w:type="dxa"/>
            <w:gridSpan w:val="2"/>
            <w:tcBorders>
              <w:top w:val="single" w:sz="8" w:space="0" w:color="auto"/>
              <w:left w:val="single" w:sz="8" w:space="0" w:color="auto"/>
              <w:bottom w:val="single" w:sz="8" w:space="0" w:color="auto"/>
              <w:right w:val="single" w:sz="8" w:space="0" w:color="auto"/>
            </w:tcBorders>
          </w:tcPr>
          <w:p w:rsidR="008B55BB" w:rsidRPr="008B55BB" w:rsidRDefault="009A07BA" w:rsidP="00751CD5">
            <w:pPr>
              <w:rPr>
                <w:rFonts w:ascii="Arial Narrow" w:hAnsi="Arial Narrow" w:cs="Arial"/>
                <w:iCs/>
                <w:sz w:val="16"/>
                <w:szCs w:val="16"/>
              </w:rPr>
            </w:pPr>
            <w:r>
              <w:rPr>
                <w:rFonts w:ascii="Arial Narrow" w:hAnsi="Arial Narrow" w:cs="Arial"/>
                <w:iCs/>
                <w:sz w:val="16"/>
                <w:szCs w:val="16"/>
              </w:rPr>
              <w:t>TBD</w:t>
            </w:r>
          </w:p>
        </w:tc>
        <w:tc>
          <w:tcPr>
            <w:tcW w:w="2772" w:type="dxa"/>
            <w:tcBorders>
              <w:top w:val="single" w:sz="8" w:space="0" w:color="auto"/>
              <w:left w:val="single" w:sz="8" w:space="0" w:color="auto"/>
              <w:bottom w:val="single" w:sz="8" w:space="0" w:color="auto"/>
              <w:right w:val="single" w:sz="18" w:space="0" w:color="auto"/>
            </w:tcBorders>
          </w:tcPr>
          <w:p w:rsidR="008B55BB" w:rsidRPr="008B55BB" w:rsidRDefault="009A07BA" w:rsidP="00C846FF">
            <w:pPr>
              <w:rPr>
                <w:rFonts w:ascii="Arial Narrow" w:hAnsi="Arial Narrow" w:cs="Arial"/>
                <w:iCs/>
                <w:sz w:val="16"/>
                <w:szCs w:val="16"/>
              </w:rPr>
            </w:pPr>
            <w:r>
              <w:rPr>
                <w:rFonts w:ascii="Arial Narrow" w:hAnsi="Arial Narrow" w:cs="Arial"/>
                <w:iCs/>
                <w:sz w:val="16"/>
                <w:szCs w:val="16"/>
              </w:rPr>
              <w:t>TBD</w:t>
            </w:r>
          </w:p>
        </w:tc>
      </w:tr>
    </w:tbl>
    <w:p w:rsidR="00EE2403" w:rsidRPr="008B55BB" w:rsidRDefault="00EE2403" w:rsidP="00841EAA">
      <w:pPr>
        <w:rPr>
          <w:rFonts w:ascii="Arial Narrow" w:hAnsi="Arial Narrow"/>
          <w:sz w:val="16"/>
          <w:szCs w:val="16"/>
        </w:rPr>
      </w:pPr>
    </w:p>
    <w:p w:rsidR="00701603" w:rsidRPr="00831CC6" w:rsidRDefault="00831CC6" w:rsidP="00701603">
      <w:pPr>
        <w:jc w:val="center"/>
        <w:rPr>
          <w:rFonts w:ascii="Arial Narrow" w:hAnsi="Arial Narrow"/>
          <w:sz w:val="24"/>
          <w:szCs w:val="24"/>
        </w:rPr>
      </w:pPr>
      <w:r w:rsidRPr="00831CC6">
        <w:rPr>
          <w:rFonts w:ascii="Arial Narrow" w:hAnsi="Arial Narrow"/>
          <w:sz w:val="24"/>
          <w:szCs w:val="24"/>
          <w:highlight w:val="green"/>
        </w:rPr>
        <w:t>Numeracy</w:t>
      </w:r>
      <w:r w:rsidRPr="00831CC6">
        <w:rPr>
          <w:rFonts w:ascii="Arial Narrow" w:hAnsi="Arial Narrow"/>
          <w:sz w:val="24"/>
          <w:szCs w:val="24"/>
        </w:rPr>
        <w:t xml:space="preserve">     </w:t>
      </w:r>
      <w:r w:rsidRPr="00831CC6">
        <w:rPr>
          <w:rFonts w:ascii="Arial Narrow" w:hAnsi="Arial Narrow"/>
          <w:sz w:val="24"/>
          <w:szCs w:val="24"/>
          <w:highlight w:val="magenta"/>
        </w:rPr>
        <w:t>AVID Strategies</w:t>
      </w:r>
      <w:r w:rsidRPr="00831CC6">
        <w:rPr>
          <w:rFonts w:ascii="Arial Narrow" w:hAnsi="Arial Narrow"/>
          <w:sz w:val="24"/>
          <w:szCs w:val="24"/>
        </w:rPr>
        <w:t xml:space="preserve">     </w:t>
      </w:r>
      <w:r w:rsidRPr="00831CC6">
        <w:rPr>
          <w:rFonts w:ascii="Arial Narrow" w:hAnsi="Arial Narrow"/>
          <w:sz w:val="24"/>
          <w:szCs w:val="24"/>
          <w:highlight w:val="yellow"/>
        </w:rPr>
        <w:t>Bloom’s</w:t>
      </w:r>
      <w:r w:rsidRPr="00831CC6">
        <w:rPr>
          <w:rFonts w:ascii="Arial Narrow" w:hAnsi="Arial Narrow"/>
          <w:sz w:val="24"/>
          <w:szCs w:val="24"/>
        </w:rPr>
        <w:t xml:space="preserve">     </w:t>
      </w:r>
      <w:r w:rsidRPr="00831CC6">
        <w:rPr>
          <w:rFonts w:ascii="Arial Narrow" w:hAnsi="Arial Narrow"/>
          <w:sz w:val="24"/>
          <w:szCs w:val="24"/>
          <w:highlight w:val="cyan"/>
        </w:rPr>
        <w:t>The 5 E’s</w:t>
      </w:r>
    </w:p>
    <w:sectPr w:rsidR="00701603" w:rsidRPr="00831CC6" w:rsidSect="00831CC6">
      <w:footerReference w:type="default" r:id="rId10"/>
      <w:headerReference w:type="first" r:id="rId11"/>
      <w:pgSz w:w="15840" w:h="12240" w:orient="landscape" w:code="1"/>
      <w:pgMar w:top="274" w:right="288" w:bottom="180" w:left="288"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957" w:rsidRDefault="002F1957">
      <w:r>
        <w:separator/>
      </w:r>
    </w:p>
  </w:endnote>
  <w:endnote w:type="continuationSeparator" w:id="0">
    <w:p w:rsidR="002F1957" w:rsidRDefault="002F1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7D" w:rsidRDefault="0057527D">
    <w:pPr>
      <w:pStyle w:val="Footer"/>
      <w:rPr>
        <w:rFonts w:ascii="Arial" w:hAnsi="Arial" w:cs="Arial"/>
        <w:sz w:val="18"/>
      </w:rPr>
    </w:pPr>
    <w: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957" w:rsidRDefault="002F1957">
      <w:r>
        <w:separator/>
      </w:r>
    </w:p>
  </w:footnote>
  <w:footnote w:type="continuationSeparator" w:id="0">
    <w:p w:rsidR="002F1957" w:rsidRDefault="002F1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C6" w:rsidRPr="00831CC6" w:rsidRDefault="00831CC6" w:rsidP="00831CC6">
    <w:pPr>
      <w:pStyle w:val="Header"/>
      <w:jc w:val="center"/>
      <w:rPr>
        <w:rFonts w:ascii="Arial Narrow" w:hAnsi="Arial Narrow"/>
        <w:b/>
        <w:sz w:val="32"/>
        <w:szCs w:val="32"/>
      </w:rPr>
    </w:pPr>
    <w:r w:rsidRPr="00831CC6">
      <w:rPr>
        <w:rFonts w:ascii="Arial Narrow" w:hAnsi="Arial Narrow"/>
        <w:b/>
        <w:sz w:val="32"/>
        <w:szCs w:val="32"/>
      </w:rPr>
      <w:t>Turn Up The Heat!!  H – Higher Order Thinking     E – Engagement     A – Authenticity     T - Technology</w:t>
    </w:r>
  </w:p>
  <w:p w:rsidR="00831CC6" w:rsidRDefault="00831C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245"/>
    <w:multiLevelType w:val="hybridMultilevel"/>
    <w:tmpl w:val="242ABEEC"/>
    <w:lvl w:ilvl="0" w:tplc="B6CC40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3BF0"/>
    <w:multiLevelType w:val="hybridMultilevel"/>
    <w:tmpl w:val="B3D6A43E"/>
    <w:lvl w:ilvl="0" w:tplc="683EAF18">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1D0469D0"/>
    <w:multiLevelType w:val="hybridMultilevel"/>
    <w:tmpl w:val="1F9E71F8"/>
    <w:lvl w:ilvl="0" w:tplc="F2FA1D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1055F"/>
    <w:multiLevelType w:val="singleLevel"/>
    <w:tmpl w:val="62E8BBA8"/>
    <w:lvl w:ilvl="0">
      <w:start w:val="1"/>
      <w:numFmt w:val="decimal"/>
      <w:lvlText w:val="%1. "/>
      <w:legacy w:legacy="1" w:legacySpace="0" w:legacyIndent="283"/>
      <w:lvlJc w:val="left"/>
      <w:pPr>
        <w:ind w:left="343" w:hanging="283"/>
      </w:pPr>
      <w:rPr>
        <w:rFonts w:ascii="Times New Roman" w:hAnsi="Times New Roman" w:hint="default"/>
        <w:b w:val="0"/>
        <w:i w:val="0"/>
        <w:sz w:val="24"/>
        <w:u w:val="none"/>
      </w:rPr>
    </w:lvl>
  </w:abstractNum>
  <w:abstractNum w:abstractNumId="4">
    <w:nsid w:val="37556BBD"/>
    <w:multiLevelType w:val="hybridMultilevel"/>
    <w:tmpl w:val="E69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013A9"/>
    <w:multiLevelType w:val="singleLevel"/>
    <w:tmpl w:val="A4F032A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3FB12BDB"/>
    <w:multiLevelType w:val="singleLevel"/>
    <w:tmpl w:val="A4F032A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46D17480"/>
    <w:multiLevelType w:val="hybridMultilevel"/>
    <w:tmpl w:val="507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86BC0"/>
    <w:multiLevelType w:val="singleLevel"/>
    <w:tmpl w:val="A4F032A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54AB7435"/>
    <w:multiLevelType w:val="hybridMultilevel"/>
    <w:tmpl w:val="02D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75648"/>
    <w:multiLevelType w:val="singleLevel"/>
    <w:tmpl w:val="A4F032A6"/>
    <w:lvl w:ilvl="0">
      <w:start w:val="2"/>
      <w:numFmt w:val="decimal"/>
      <w:lvlText w:val="%1. "/>
      <w:legacy w:legacy="1" w:legacySpace="0" w:legacyIndent="283"/>
      <w:lvlJc w:val="left"/>
      <w:pPr>
        <w:ind w:left="343" w:hanging="283"/>
      </w:pPr>
      <w:rPr>
        <w:rFonts w:ascii="Times New Roman" w:hAnsi="Times New Roman" w:hint="default"/>
        <w:b w:val="0"/>
        <w:i w:val="0"/>
        <w:sz w:val="24"/>
        <w:u w:val="none"/>
      </w:rPr>
    </w:lvl>
  </w:abstractNum>
  <w:abstractNum w:abstractNumId="11">
    <w:nsid w:val="5DEE2E58"/>
    <w:multiLevelType w:val="singleLevel"/>
    <w:tmpl w:val="A4F032A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62772F3B"/>
    <w:multiLevelType w:val="singleLevel"/>
    <w:tmpl w:val="A4F032A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72E9171B"/>
    <w:multiLevelType w:val="hybridMultilevel"/>
    <w:tmpl w:val="5A7CAE4C"/>
    <w:lvl w:ilvl="0" w:tplc="5310EA20">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1D7E58"/>
    <w:multiLevelType w:val="hybridMultilevel"/>
    <w:tmpl w:val="B32C4244"/>
    <w:lvl w:ilvl="0" w:tplc="1862AAC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527AF"/>
    <w:multiLevelType w:val="multilevel"/>
    <w:tmpl w:val="CDA0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8B3A8E"/>
    <w:multiLevelType w:val="hybridMultilevel"/>
    <w:tmpl w:val="0DF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0"/>
    <w:lvlOverride w:ilvl="0">
      <w:lvl w:ilvl="0">
        <w:start w:val="1"/>
        <w:numFmt w:val="decimal"/>
        <w:lvlText w:val="%1. "/>
        <w:legacy w:legacy="1" w:legacySpace="0" w:legacyIndent="283"/>
        <w:lvlJc w:val="left"/>
        <w:pPr>
          <w:ind w:left="343" w:hanging="283"/>
        </w:pPr>
        <w:rPr>
          <w:rFonts w:ascii="Times New Roman" w:hAnsi="Times New Roman" w:hint="default"/>
          <w:b w:val="0"/>
          <w:i w:val="0"/>
          <w:sz w:val="24"/>
          <w:u w:val="none"/>
        </w:rPr>
      </w:lvl>
    </w:lvlOverride>
  </w:num>
  <w:num w:numId="4">
    <w:abstractNumId w:val="5"/>
  </w:num>
  <w:num w:numId="5">
    <w:abstractNumId w:val="12"/>
  </w:num>
  <w:num w:numId="6">
    <w:abstractNumId w:val="8"/>
  </w:num>
  <w:num w:numId="7">
    <w:abstractNumId w:val="11"/>
  </w:num>
  <w:num w:numId="8">
    <w:abstractNumId w:val="6"/>
  </w:num>
  <w:num w:numId="9">
    <w:abstractNumId w:val="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15"/>
  </w:num>
  <w:num w:numId="11">
    <w:abstractNumId w:val="2"/>
  </w:num>
  <w:num w:numId="12">
    <w:abstractNumId w:val="0"/>
  </w:num>
  <w:num w:numId="13">
    <w:abstractNumId w:val="13"/>
  </w:num>
  <w:num w:numId="14">
    <w:abstractNumId w:val="1"/>
  </w:num>
  <w:num w:numId="15">
    <w:abstractNumId w:val="4"/>
  </w:num>
  <w:num w:numId="16">
    <w:abstractNumId w:val="9"/>
  </w:num>
  <w:num w:numId="17">
    <w:abstractNumId w:val="16"/>
  </w:num>
  <w:num w:numId="18">
    <w:abstractNumId w:val="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E2403"/>
    <w:rsid w:val="0000218A"/>
    <w:rsid w:val="00004ADC"/>
    <w:rsid w:val="000121AE"/>
    <w:rsid w:val="000179FC"/>
    <w:rsid w:val="000200B9"/>
    <w:rsid w:val="00030210"/>
    <w:rsid w:val="00034CCB"/>
    <w:rsid w:val="00037C3F"/>
    <w:rsid w:val="0004096B"/>
    <w:rsid w:val="000518B4"/>
    <w:rsid w:val="00054747"/>
    <w:rsid w:val="00062EC0"/>
    <w:rsid w:val="00064F0C"/>
    <w:rsid w:val="0007238C"/>
    <w:rsid w:val="000834EF"/>
    <w:rsid w:val="000B172D"/>
    <w:rsid w:val="000B3A88"/>
    <w:rsid w:val="000B7088"/>
    <w:rsid w:val="000C229A"/>
    <w:rsid w:val="000E151A"/>
    <w:rsid w:val="000E45CF"/>
    <w:rsid w:val="000F0571"/>
    <w:rsid w:val="00100979"/>
    <w:rsid w:val="0010279D"/>
    <w:rsid w:val="00111B97"/>
    <w:rsid w:val="00117941"/>
    <w:rsid w:val="00124762"/>
    <w:rsid w:val="00125BD7"/>
    <w:rsid w:val="001410E2"/>
    <w:rsid w:val="001419BA"/>
    <w:rsid w:val="00155BDD"/>
    <w:rsid w:val="0016440A"/>
    <w:rsid w:val="00164C4B"/>
    <w:rsid w:val="00174BDA"/>
    <w:rsid w:val="00190EF0"/>
    <w:rsid w:val="00196C89"/>
    <w:rsid w:val="001B2E16"/>
    <w:rsid w:val="001B6A70"/>
    <w:rsid w:val="001B6CEE"/>
    <w:rsid w:val="001D176E"/>
    <w:rsid w:val="001D19B4"/>
    <w:rsid w:val="001D2486"/>
    <w:rsid w:val="001D4C69"/>
    <w:rsid w:val="001E206B"/>
    <w:rsid w:val="001E3622"/>
    <w:rsid w:val="001E481B"/>
    <w:rsid w:val="001F680C"/>
    <w:rsid w:val="00216643"/>
    <w:rsid w:val="002467BF"/>
    <w:rsid w:val="00246F76"/>
    <w:rsid w:val="00250454"/>
    <w:rsid w:val="002747CB"/>
    <w:rsid w:val="00286C26"/>
    <w:rsid w:val="00287811"/>
    <w:rsid w:val="00293738"/>
    <w:rsid w:val="002A1A9B"/>
    <w:rsid w:val="002A3AD2"/>
    <w:rsid w:val="002B0CE0"/>
    <w:rsid w:val="002B32F5"/>
    <w:rsid w:val="002C072E"/>
    <w:rsid w:val="002C593E"/>
    <w:rsid w:val="002C5FB2"/>
    <w:rsid w:val="002E3A0E"/>
    <w:rsid w:val="002F1957"/>
    <w:rsid w:val="002F2D72"/>
    <w:rsid w:val="002F52BC"/>
    <w:rsid w:val="00304C8F"/>
    <w:rsid w:val="00315FEC"/>
    <w:rsid w:val="0032571C"/>
    <w:rsid w:val="00327249"/>
    <w:rsid w:val="003317C0"/>
    <w:rsid w:val="003333D3"/>
    <w:rsid w:val="00335714"/>
    <w:rsid w:val="00336205"/>
    <w:rsid w:val="00342ED0"/>
    <w:rsid w:val="00345246"/>
    <w:rsid w:val="003469B4"/>
    <w:rsid w:val="00352736"/>
    <w:rsid w:val="00353F55"/>
    <w:rsid w:val="00357FE4"/>
    <w:rsid w:val="00365C30"/>
    <w:rsid w:val="003740D4"/>
    <w:rsid w:val="003774E9"/>
    <w:rsid w:val="00377781"/>
    <w:rsid w:val="003850A9"/>
    <w:rsid w:val="003970AB"/>
    <w:rsid w:val="003A0B60"/>
    <w:rsid w:val="003A23A7"/>
    <w:rsid w:val="003A2430"/>
    <w:rsid w:val="003A729F"/>
    <w:rsid w:val="003C185F"/>
    <w:rsid w:val="003C22E4"/>
    <w:rsid w:val="003C303A"/>
    <w:rsid w:val="003D2364"/>
    <w:rsid w:val="003D3DCD"/>
    <w:rsid w:val="003D6084"/>
    <w:rsid w:val="003D6B7B"/>
    <w:rsid w:val="003F5CDA"/>
    <w:rsid w:val="00400601"/>
    <w:rsid w:val="00400970"/>
    <w:rsid w:val="00401904"/>
    <w:rsid w:val="00405903"/>
    <w:rsid w:val="00406235"/>
    <w:rsid w:val="00407394"/>
    <w:rsid w:val="00412814"/>
    <w:rsid w:val="00414723"/>
    <w:rsid w:val="00417592"/>
    <w:rsid w:val="0042425B"/>
    <w:rsid w:val="00427217"/>
    <w:rsid w:val="00433FDC"/>
    <w:rsid w:val="004372F1"/>
    <w:rsid w:val="00460F14"/>
    <w:rsid w:val="00462469"/>
    <w:rsid w:val="00465F0C"/>
    <w:rsid w:val="0046795D"/>
    <w:rsid w:val="00474187"/>
    <w:rsid w:val="004760D7"/>
    <w:rsid w:val="00476F31"/>
    <w:rsid w:val="0048092C"/>
    <w:rsid w:val="00484687"/>
    <w:rsid w:val="00484893"/>
    <w:rsid w:val="00491009"/>
    <w:rsid w:val="004B4B65"/>
    <w:rsid w:val="004B6282"/>
    <w:rsid w:val="004B665E"/>
    <w:rsid w:val="004B6A62"/>
    <w:rsid w:val="004C4070"/>
    <w:rsid w:val="004C5072"/>
    <w:rsid w:val="004C7A82"/>
    <w:rsid w:val="004D4DCA"/>
    <w:rsid w:val="004E221B"/>
    <w:rsid w:val="004E24E9"/>
    <w:rsid w:val="004E6BFD"/>
    <w:rsid w:val="005132B3"/>
    <w:rsid w:val="00530A84"/>
    <w:rsid w:val="00535719"/>
    <w:rsid w:val="00546400"/>
    <w:rsid w:val="005479C4"/>
    <w:rsid w:val="0056105B"/>
    <w:rsid w:val="00570166"/>
    <w:rsid w:val="00570801"/>
    <w:rsid w:val="00572BFA"/>
    <w:rsid w:val="0057527D"/>
    <w:rsid w:val="00583915"/>
    <w:rsid w:val="0058408D"/>
    <w:rsid w:val="005922CA"/>
    <w:rsid w:val="0059244D"/>
    <w:rsid w:val="00592E2C"/>
    <w:rsid w:val="005A36DF"/>
    <w:rsid w:val="005C601E"/>
    <w:rsid w:val="005D4785"/>
    <w:rsid w:val="005E0F90"/>
    <w:rsid w:val="005E27C4"/>
    <w:rsid w:val="005F1101"/>
    <w:rsid w:val="005F4E00"/>
    <w:rsid w:val="006061D3"/>
    <w:rsid w:val="0061073F"/>
    <w:rsid w:val="00611439"/>
    <w:rsid w:val="00614121"/>
    <w:rsid w:val="00616D00"/>
    <w:rsid w:val="00620E8C"/>
    <w:rsid w:val="00651A30"/>
    <w:rsid w:val="006543DF"/>
    <w:rsid w:val="006564F8"/>
    <w:rsid w:val="00656A4B"/>
    <w:rsid w:val="00664A40"/>
    <w:rsid w:val="00664FEF"/>
    <w:rsid w:val="00671F1E"/>
    <w:rsid w:val="00680327"/>
    <w:rsid w:val="00686889"/>
    <w:rsid w:val="00687143"/>
    <w:rsid w:val="00695973"/>
    <w:rsid w:val="006A5A11"/>
    <w:rsid w:val="006A6ED3"/>
    <w:rsid w:val="006D1056"/>
    <w:rsid w:val="006E34A2"/>
    <w:rsid w:val="006E7AB4"/>
    <w:rsid w:val="0070064D"/>
    <w:rsid w:val="00701603"/>
    <w:rsid w:val="007018D0"/>
    <w:rsid w:val="00707447"/>
    <w:rsid w:val="00711896"/>
    <w:rsid w:val="00712675"/>
    <w:rsid w:val="007330BC"/>
    <w:rsid w:val="0074723B"/>
    <w:rsid w:val="00747AD4"/>
    <w:rsid w:val="00760AAD"/>
    <w:rsid w:val="00761DFC"/>
    <w:rsid w:val="00764C01"/>
    <w:rsid w:val="00765F8D"/>
    <w:rsid w:val="0078029A"/>
    <w:rsid w:val="0078044A"/>
    <w:rsid w:val="00781D4A"/>
    <w:rsid w:val="00783416"/>
    <w:rsid w:val="0078589C"/>
    <w:rsid w:val="00791AE5"/>
    <w:rsid w:val="0079368F"/>
    <w:rsid w:val="007A3165"/>
    <w:rsid w:val="007A734C"/>
    <w:rsid w:val="007A75FB"/>
    <w:rsid w:val="007B453A"/>
    <w:rsid w:val="007B795A"/>
    <w:rsid w:val="007C13BD"/>
    <w:rsid w:val="007C4BE5"/>
    <w:rsid w:val="007C7843"/>
    <w:rsid w:val="007D5C18"/>
    <w:rsid w:val="007E1F2D"/>
    <w:rsid w:val="007E30E7"/>
    <w:rsid w:val="007E398C"/>
    <w:rsid w:val="007E3A20"/>
    <w:rsid w:val="007F7204"/>
    <w:rsid w:val="008141D9"/>
    <w:rsid w:val="00831CC6"/>
    <w:rsid w:val="00841EAA"/>
    <w:rsid w:val="00846ACC"/>
    <w:rsid w:val="00854161"/>
    <w:rsid w:val="0086538E"/>
    <w:rsid w:val="0086679A"/>
    <w:rsid w:val="00867F85"/>
    <w:rsid w:val="00877D2A"/>
    <w:rsid w:val="00884CB9"/>
    <w:rsid w:val="00892906"/>
    <w:rsid w:val="008B55BB"/>
    <w:rsid w:val="008B7008"/>
    <w:rsid w:val="008C1CF2"/>
    <w:rsid w:val="008C27E7"/>
    <w:rsid w:val="008C343A"/>
    <w:rsid w:val="008C3DD9"/>
    <w:rsid w:val="008C4D70"/>
    <w:rsid w:val="008D6782"/>
    <w:rsid w:val="008E2C7E"/>
    <w:rsid w:val="008E50F7"/>
    <w:rsid w:val="008F6A02"/>
    <w:rsid w:val="008F6BC6"/>
    <w:rsid w:val="009005AF"/>
    <w:rsid w:val="009121A2"/>
    <w:rsid w:val="00912B77"/>
    <w:rsid w:val="009137AE"/>
    <w:rsid w:val="00914523"/>
    <w:rsid w:val="009216DB"/>
    <w:rsid w:val="009239B5"/>
    <w:rsid w:val="00932F3E"/>
    <w:rsid w:val="00950E25"/>
    <w:rsid w:val="00955BD5"/>
    <w:rsid w:val="00961B9F"/>
    <w:rsid w:val="009765CD"/>
    <w:rsid w:val="009902D5"/>
    <w:rsid w:val="00996ACE"/>
    <w:rsid w:val="009A07BA"/>
    <w:rsid w:val="009A657D"/>
    <w:rsid w:val="009B07AC"/>
    <w:rsid w:val="009C4287"/>
    <w:rsid w:val="009D0C57"/>
    <w:rsid w:val="009F1304"/>
    <w:rsid w:val="009F43C6"/>
    <w:rsid w:val="009F5B71"/>
    <w:rsid w:val="00A04C3F"/>
    <w:rsid w:val="00A076FA"/>
    <w:rsid w:val="00A10A3E"/>
    <w:rsid w:val="00A10B1E"/>
    <w:rsid w:val="00A1133B"/>
    <w:rsid w:val="00A23BE1"/>
    <w:rsid w:val="00A3359D"/>
    <w:rsid w:val="00A33E9A"/>
    <w:rsid w:val="00A512A8"/>
    <w:rsid w:val="00A5765D"/>
    <w:rsid w:val="00A83EAE"/>
    <w:rsid w:val="00A900D9"/>
    <w:rsid w:val="00A92DB8"/>
    <w:rsid w:val="00A95B2F"/>
    <w:rsid w:val="00AA182F"/>
    <w:rsid w:val="00AA2C78"/>
    <w:rsid w:val="00AA30B1"/>
    <w:rsid w:val="00AA7293"/>
    <w:rsid w:val="00AC5AB0"/>
    <w:rsid w:val="00AD4CAB"/>
    <w:rsid w:val="00AE3AA9"/>
    <w:rsid w:val="00AF0D8B"/>
    <w:rsid w:val="00AF1735"/>
    <w:rsid w:val="00AF568A"/>
    <w:rsid w:val="00B056C0"/>
    <w:rsid w:val="00B059CC"/>
    <w:rsid w:val="00B07560"/>
    <w:rsid w:val="00B205D5"/>
    <w:rsid w:val="00B21138"/>
    <w:rsid w:val="00B21EA9"/>
    <w:rsid w:val="00B31340"/>
    <w:rsid w:val="00B46128"/>
    <w:rsid w:val="00B571F6"/>
    <w:rsid w:val="00B628E7"/>
    <w:rsid w:val="00B817AA"/>
    <w:rsid w:val="00B94C7E"/>
    <w:rsid w:val="00B96473"/>
    <w:rsid w:val="00BB5011"/>
    <w:rsid w:val="00BB6483"/>
    <w:rsid w:val="00BC47D7"/>
    <w:rsid w:val="00BE3108"/>
    <w:rsid w:val="00BE50D8"/>
    <w:rsid w:val="00BE59A8"/>
    <w:rsid w:val="00BE78ED"/>
    <w:rsid w:val="00BF423A"/>
    <w:rsid w:val="00BF6A54"/>
    <w:rsid w:val="00C01F0E"/>
    <w:rsid w:val="00C16218"/>
    <w:rsid w:val="00C20BF7"/>
    <w:rsid w:val="00C4206B"/>
    <w:rsid w:val="00C4284B"/>
    <w:rsid w:val="00C44ACF"/>
    <w:rsid w:val="00C45810"/>
    <w:rsid w:val="00C53875"/>
    <w:rsid w:val="00C5398A"/>
    <w:rsid w:val="00C53EBF"/>
    <w:rsid w:val="00C57A4E"/>
    <w:rsid w:val="00C618D2"/>
    <w:rsid w:val="00C63084"/>
    <w:rsid w:val="00C6355A"/>
    <w:rsid w:val="00C641FE"/>
    <w:rsid w:val="00C734E3"/>
    <w:rsid w:val="00C7782E"/>
    <w:rsid w:val="00C83F89"/>
    <w:rsid w:val="00C846FF"/>
    <w:rsid w:val="00C8505E"/>
    <w:rsid w:val="00C920D9"/>
    <w:rsid w:val="00C9469A"/>
    <w:rsid w:val="00C96ACE"/>
    <w:rsid w:val="00C9725B"/>
    <w:rsid w:val="00CA3EFF"/>
    <w:rsid w:val="00CB040D"/>
    <w:rsid w:val="00CB0E14"/>
    <w:rsid w:val="00CD4BEE"/>
    <w:rsid w:val="00CE306B"/>
    <w:rsid w:val="00CE7BC6"/>
    <w:rsid w:val="00CF45DF"/>
    <w:rsid w:val="00D02939"/>
    <w:rsid w:val="00D17568"/>
    <w:rsid w:val="00D21DB2"/>
    <w:rsid w:val="00D22829"/>
    <w:rsid w:val="00D4690D"/>
    <w:rsid w:val="00D52ABA"/>
    <w:rsid w:val="00D7386B"/>
    <w:rsid w:val="00D8175D"/>
    <w:rsid w:val="00DA0A4E"/>
    <w:rsid w:val="00DA155B"/>
    <w:rsid w:val="00DA4704"/>
    <w:rsid w:val="00DA684E"/>
    <w:rsid w:val="00DB4407"/>
    <w:rsid w:val="00DB7E58"/>
    <w:rsid w:val="00DD46DA"/>
    <w:rsid w:val="00DD4E49"/>
    <w:rsid w:val="00DE330D"/>
    <w:rsid w:val="00DE4876"/>
    <w:rsid w:val="00DE7E0C"/>
    <w:rsid w:val="00E079B4"/>
    <w:rsid w:val="00E230D9"/>
    <w:rsid w:val="00E31E9B"/>
    <w:rsid w:val="00E343F8"/>
    <w:rsid w:val="00E43EA1"/>
    <w:rsid w:val="00E51729"/>
    <w:rsid w:val="00E60011"/>
    <w:rsid w:val="00E65194"/>
    <w:rsid w:val="00E74B01"/>
    <w:rsid w:val="00E74C07"/>
    <w:rsid w:val="00E76B09"/>
    <w:rsid w:val="00E77233"/>
    <w:rsid w:val="00E80137"/>
    <w:rsid w:val="00E843F6"/>
    <w:rsid w:val="00E97B25"/>
    <w:rsid w:val="00E97E76"/>
    <w:rsid w:val="00EA2C15"/>
    <w:rsid w:val="00EA53C0"/>
    <w:rsid w:val="00EB2252"/>
    <w:rsid w:val="00EB39D6"/>
    <w:rsid w:val="00EB4731"/>
    <w:rsid w:val="00EB6496"/>
    <w:rsid w:val="00EC0C9D"/>
    <w:rsid w:val="00ED11AA"/>
    <w:rsid w:val="00ED3356"/>
    <w:rsid w:val="00ED788A"/>
    <w:rsid w:val="00EE0E59"/>
    <w:rsid w:val="00EE1AB1"/>
    <w:rsid w:val="00EE2403"/>
    <w:rsid w:val="00EE4C2A"/>
    <w:rsid w:val="00EE6225"/>
    <w:rsid w:val="00EF19D6"/>
    <w:rsid w:val="00EF6265"/>
    <w:rsid w:val="00EF6B50"/>
    <w:rsid w:val="00F00CB8"/>
    <w:rsid w:val="00F05728"/>
    <w:rsid w:val="00F11055"/>
    <w:rsid w:val="00F30A0A"/>
    <w:rsid w:val="00F341B2"/>
    <w:rsid w:val="00F42192"/>
    <w:rsid w:val="00F51A25"/>
    <w:rsid w:val="00F51EFB"/>
    <w:rsid w:val="00F623C7"/>
    <w:rsid w:val="00F66E37"/>
    <w:rsid w:val="00F70FEB"/>
    <w:rsid w:val="00F71E2E"/>
    <w:rsid w:val="00F721A2"/>
    <w:rsid w:val="00F72D6B"/>
    <w:rsid w:val="00F82119"/>
    <w:rsid w:val="00F9098E"/>
    <w:rsid w:val="00F97929"/>
    <w:rsid w:val="00FA1486"/>
    <w:rsid w:val="00FB5A88"/>
    <w:rsid w:val="00FC07ED"/>
    <w:rsid w:val="00FC0B44"/>
    <w:rsid w:val="00FD24C4"/>
    <w:rsid w:val="00FD5498"/>
    <w:rsid w:val="00FD64FF"/>
    <w:rsid w:val="00FF08DA"/>
    <w:rsid w:val="00FF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3A7"/>
  </w:style>
  <w:style w:type="paragraph" w:styleId="Heading1">
    <w:name w:val="heading 1"/>
    <w:basedOn w:val="Normal"/>
    <w:next w:val="Normal"/>
    <w:qFormat/>
    <w:rsid w:val="003A23A7"/>
    <w:pPr>
      <w:keepNext/>
      <w:outlineLvl w:val="0"/>
    </w:pPr>
    <w:rPr>
      <w:rFonts w:ascii="Arial" w:hAnsi="Arial" w:cs="Arial"/>
      <w:b/>
      <w:bCs/>
      <w:sz w:val="28"/>
    </w:rPr>
  </w:style>
  <w:style w:type="paragraph" w:styleId="Heading2">
    <w:name w:val="heading 2"/>
    <w:basedOn w:val="Normal"/>
    <w:next w:val="Normal"/>
    <w:qFormat/>
    <w:rsid w:val="003A23A7"/>
    <w:pPr>
      <w:keepNext/>
      <w:spacing w:before="240" w:after="60"/>
      <w:outlineLvl w:val="1"/>
    </w:pPr>
    <w:rPr>
      <w:rFonts w:ascii="Arial" w:hAnsi="Arial"/>
      <w:b/>
      <w:i/>
      <w:sz w:val="24"/>
    </w:rPr>
  </w:style>
  <w:style w:type="paragraph" w:styleId="Heading3">
    <w:name w:val="heading 3"/>
    <w:basedOn w:val="Normal"/>
    <w:next w:val="Normal"/>
    <w:qFormat/>
    <w:rsid w:val="003A23A7"/>
    <w:pPr>
      <w:keepNext/>
      <w:spacing w:before="240" w:after="60"/>
      <w:outlineLvl w:val="2"/>
    </w:pPr>
    <w:rPr>
      <w:b/>
      <w:sz w:val="24"/>
    </w:rPr>
  </w:style>
  <w:style w:type="paragraph" w:styleId="Heading4">
    <w:name w:val="heading 4"/>
    <w:basedOn w:val="Normal"/>
    <w:next w:val="Normal"/>
    <w:qFormat/>
    <w:rsid w:val="003A23A7"/>
    <w:pPr>
      <w:keepNext/>
      <w:jc w:val="center"/>
      <w:outlineLvl w:val="3"/>
    </w:pPr>
    <w:rPr>
      <w:rFonts w:ascii="Arial" w:hAnsi="Arial" w:cs="Arial"/>
      <w:b/>
      <w:iCs/>
    </w:rPr>
  </w:style>
  <w:style w:type="paragraph" w:styleId="Heading5">
    <w:name w:val="heading 5"/>
    <w:basedOn w:val="Normal"/>
    <w:next w:val="Normal"/>
    <w:qFormat/>
    <w:rsid w:val="003A23A7"/>
    <w:pPr>
      <w:keepNext/>
      <w:outlineLvl w:val="4"/>
    </w:pPr>
    <w:rPr>
      <w:rFonts w:ascii="Arial" w:hAnsi="Arial" w:cs="Arial"/>
      <w:b/>
      <w:iCs/>
      <w:sz w:val="15"/>
    </w:rPr>
  </w:style>
  <w:style w:type="paragraph" w:styleId="Heading6">
    <w:name w:val="heading 6"/>
    <w:basedOn w:val="Normal"/>
    <w:next w:val="Normal"/>
    <w:qFormat/>
    <w:rsid w:val="003A23A7"/>
    <w:pPr>
      <w:keepNext/>
      <w:jc w:val="center"/>
      <w:outlineLvl w:val="5"/>
    </w:pPr>
    <w:rPr>
      <w:rFonts w:ascii="Arial" w:hAnsi="Arial" w:cs="Arial"/>
      <w:b/>
      <w:iCs/>
      <w:sz w:val="18"/>
    </w:rPr>
  </w:style>
  <w:style w:type="paragraph" w:styleId="Heading7">
    <w:name w:val="heading 7"/>
    <w:basedOn w:val="Normal"/>
    <w:next w:val="Normal"/>
    <w:qFormat/>
    <w:rsid w:val="003A23A7"/>
    <w:pPr>
      <w:keepNext/>
      <w:jc w:val="center"/>
      <w:outlineLvl w:val="6"/>
    </w:pPr>
    <w:rPr>
      <w:rFonts w:ascii="Arial" w:hAnsi="Arial" w:cs="Arial"/>
      <w:b/>
      <w:bCs/>
      <w:sz w:val="22"/>
    </w:rPr>
  </w:style>
  <w:style w:type="paragraph" w:styleId="Heading8">
    <w:name w:val="heading 8"/>
    <w:basedOn w:val="Normal"/>
    <w:next w:val="Normal"/>
    <w:qFormat/>
    <w:rsid w:val="003A23A7"/>
    <w:pPr>
      <w:keepNext/>
      <w:jc w:val="center"/>
      <w:outlineLvl w:val="7"/>
    </w:pPr>
    <w:rPr>
      <w:rFonts w:ascii="Arial" w:hAnsi="Arial" w:cs="Arial"/>
      <w:bCs/>
      <w:iCs/>
      <w:sz w:val="24"/>
    </w:rPr>
  </w:style>
  <w:style w:type="paragraph" w:styleId="Heading9">
    <w:name w:val="heading 9"/>
    <w:basedOn w:val="Normal"/>
    <w:next w:val="Normal"/>
    <w:qFormat/>
    <w:rsid w:val="003A23A7"/>
    <w:pPr>
      <w:keepNext/>
      <w:jc w:val="center"/>
      <w:outlineLvl w:val="8"/>
    </w:pPr>
    <w:rPr>
      <w:rFonts w:ascii="Arial" w:hAnsi="Arial" w:cs="Arial"/>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23A7"/>
    <w:pPr>
      <w:jc w:val="center"/>
    </w:pPr>
    <w:rPr>
      <w:rFonts w:ascii="Arial" w:hAnsi="Arial" w:cs="Arial"/>
      <w:b/>
      <w:iCs/>
      <w:sz w:val="28"/>
    </w:rPr>
  </w:style>
  <w:style w:type="paragraph" w:styleId="BodyText">
    <w:name w:val="Body Text"/>
    <w:basedOn w:val="Normal"/>
    <w:rsid w:val="003A23A7"/>
    <w:pPr>
      <w:jc w:val="center"/>
    </w:pPr>
    <w:rPr>
      <w:rFonts w:ascii="Arial" w:hAnsi="Arial" w:cs="Arial"/>
      <w:b/>
      <w:iCs/>
      <w:sz w:val="24"/>
    </w:rPr>
  </w:style>
  <w:style w:type="paragraph" w:styleId="Subtitle">
    <w:name w:val="Subtitle"/>
    <w:basedOn w:val="Normal"/>
    <w:qFormat/>
    <w:rsid w:val="003A23A7"/>
    <w:pPr>
      <w:jc w:val="center"/>
    </w:pPr>
    <w:rPr>
      <w:rFonts w:ascii="Arial" w:hAnsi="Arial" w:cs="Arial"/>
      <w:b/>
      <w:bCs/>
      <w:iCs/>
      <w:sz w:val="24"/>
    </w:rPr>
  </w:style>
  <w:style w:type="paragraph" w:styleId="Header">
    <w:name w:val="header"/>
    <w:basedOn w:val="Normal"/>
    <w:link w:val="HeaderChar"/>
    <w:uiPriority w:val="99"/>
    <w:rsid w:val="003A23A7"/>
    <w:pPr>
      <w:tabs>
        <w:tab w:val="center" w:pos="4320"/>
        <w:tab w:val="right" w:pos="8640"/>
      </w:tabs>
    </w:pPr>
  </w:style>
  <w:style w:type="paragraph" w:styleId="Footer">
    <w:name w:val="footer"/>
    <w:basedOn w:val="Normal"/>
    <w:rsid w:val="003A23A7"/>
    <w:pPr>
      <w:tabs>
        <w:tab w:val="center" w:pos="4320"/>
        <w:tab w:val="right" w:pos="8640"/>
      </w:tabs>
    </w:pPr>
  </w:style>
  <w:style w:type="paragraph" w:styleId="BodyText2">
    <w:name w:val="Body Text 2"/>
    <w:basedOn w:val="Normal"/>
    <w:rsid w:val="003A23A7"/>
    <w:pPr>
      <w:jc w:val="center"/>
    </w:pPr>
    <w:rPr>
      <w:rFonts w:ascii="Arial" w:hAnsi="Arial" w:cs="Arial"/>
      <w:b/>
      <w:iCs/>
    </w:rPr>
  </w:style>
  <w:style w:type="paragraph" w:styleId="NormalWeb">
    <w:name w:val="Normal (Web)"/>
    <w:basedOn w:val="Normal"/>
    <w:uiPriority w:val="99"/>
    <w:unhideWhenUsed/>
    <w:rsid w:val="00327249"/>
    <w:pPr>
      <w:shd w:val="clear" w:color="auto" w:fill="F9F9F9"/>
    </w:pPr>
    <w:rPr>
      <w:rFonts w:ascii="Arial" w:hAnsi="Arial" w:cs="Arial"/>
      <w:color w:val="000000"/>
      <w:sz w:val="18"/>
      <w:szCs w:val="18"/>
    </w:rPr>
  </w:style>
  <w:style w:type="character" w:styleId="Hyperlink">
    <w:name w:val="Hyperlink"/>
    <w:basedOn w:val="DefaultParagraphFont"/>
    <w:uiPriority w:val="99"/>
    <w:unhideWhenUsed/>
    <w:rsid w:val="0078044A"/>
    <w:rPr>
      <w:color w:val="0066CC"/>
      <w:u w:val="single"/>
    </w:rPr>
  </w:style>
  <w:style w:type="paragraph" w:styleId="ListParagraph">
    <w:name w:val="List Paragraph"/>
    <w:basedOn w:val="Normal"/>
    <w:uiPriority w:val="34"/>
    <w:qFormat/>
    <w:rsid w:val="009005AF"/>
    <w:pPr>
      <w:ind w:left="720"/>
      <w:contextualSpacing/>
    </w:pPr>
  </w:style>
  <w:style w:type="paragraph" w:customStyle="1" w:styleId="paragraph1">
    <w:name w:val="paragraph1"/>
    <w:basedOn w:val="Normal"/>
    <w:rsid w:val="00C57A4E"/>
    <w:pPr>
      <w:shd w:val="clear" w:color="auto" w:fill="FFFFFF"/>
      <w:spacing w:before="100" w:beforeAutospacing="1" w:after="100" w:afterAutospacing="1"/>
      <w:ind w:left="720"/>
    </w:pPr>
    <w:rPr>
      <w:color w:val="000080"/>
      <w:sz w:val="24"/>
      <w:szCs w:val="24"/>
    </w:rPr>
  </w:style>
  <w:style w:type="paragraph" w:customStyle="1" w:styleId="subparagrapha">
    <w:name w:val="subparagrapha"/>
    <w:basedOn w:val="Normal"/>
    <w:rsid w:val="00C57A4E"/>
    <w:pPr>
      <w:shd w:val="clear" w:color="auto" w:fill="FFFFFF"/>
      <w:spacing w:before="100" w:beforeAutospacing="1" w:after="100" w:afterAutospacing="1"/>
      <w:ind w:left="1440"/>
    </w:pPr>
    <w:rPr>
      <w:color w:val="000080"/>
      <w:sz w:val="24"/>
      <w:szCs w:val="24"/>
    </w:rPr>
  </w:style>
  <w:style w:type="character" w:customStyle="1" w:styleId="WW8Num4z1">
    <w:name w:val="WW8Num4z1"/>
    <w:rsid w:val="008B7008"/>
    <w:rPr>
      <w:rFonts w:ascii="Courier New" w:hAnsi="Courier New" w:cs="Courier New"/>
    </w:rPr>
  </w:style>
  <w:style w:type="paragraph" w:customStyle="1" w:styleId="clausei">
    <w:name w:val="clausei"/>
    <w:basedOn w:val="Normal"/>
    <w:rsid w:val="00F623C7"/>
    <w:pPr>
      <w:shd w:val="clear" w:color="auto" w:fill="FFFFFF"/>
      <w:spacing w:before="100" w:beforeAutospacing="1" w:after="100" w:afterAutospacing="1"/>
      <w:ind w:left="2160"/>
    </w:pPr>
    <w:rPr>
      <w:color w:val="000080"/>
      <w:sz w:val="24"/>
      <w:szCs w:val="24"/>
    </w:rPr>
  </w:style>
  <w:style w:type="character" w:customStyle="1" w:styleId="apple-converted-space">
    <w:name w:val="apple-converted-space"/>
    <w:basedOn w:val="DefaultParagraphFont"/>
    <w:rsid w:val="00B628E7"/>
  </w:style>
  <w:style w:type="paragraph" w:styleId="BalloonText">
    <w:name w:val="Balloon Text"/>
    <w:basedOn w:val="Normal"/>
    <w:link w:val="BalloonTextChar"/>
    <w:rsid w:val="00701603"/>
    <w:rPr>
      <w:rFonts w:ascii="Tahoma" w:hAnsi="Tahoma" w:cs="Tahoma"/>
      <w:sz w:val="16"/>
      <w:szCs w:val="16"/>
    </w:rPr>
  </w:style>
  <w:style w:type="character" w:customStyle="1" w:styleId="BalloonTextChar">
    <w:name w:val="Balloon Text Char"/>
    <w:basedOn w:val="DefaultParagraphFont"/>
    <w:link w:val="BalloonText"/>
    <w:rsid w:val="00701603"/>
    <w:rPr>
      <w:rFonts w:ascii="Tahoma" w:hAnsi="Tahoma" w:cs="Tahoma"/>
      <w:sz w:val="16"/>
      <w:szCs w:val="16"/>
    </w:rPr>
  </w:style>
  <w:style w:type="character" w:customStyle="1" w:styleId="HeaderChar">
    <w:name w:val="Header Char"/>
    <w:basedOn w:val="DefaultParagraphFont"/>
    <w:link w:val="Header"/>
    <w:uiPriority w:val="99"/>
    <w:rsid w:val="00831CC6"/>
  </w:style>
</w:styles>
</file>

<file path=word/webSettings.xml><?xml version="1.0" encoding="utf-8"?>
<w:webSettings xmlns:r="http://schemas.openxmlformats.org/officeDocument/2006/relationships" xmlns:w="http://schemas.openxmlformats.org/wordprocessingml/2006/main">
  <w:divs>
    <w:div w:id="273904040">
      <w:bodyDiv w:val="1"/>
      <w:marLeft w:val="0"/>
      <w:marRight w:val="0"/>
      <w:marTop w:val="0"/>
      <w:marBottom w:val="0"/>
      <w:divBdr>
        <w:top w:val="none" w:sz="0" w:space="0" w:color="auto"/>
        <w:left w:val="none" w:sz="0" w:space="0" w:color="auto"/>
        <w:bottom w:val="none" w:sz="0" w:space="0" w:color="auto"/>
        <w:right w:val="none" w:sz="0" w:space="0" w:color="auto"/>
      </w:divBdr>
      <w:divsChild>
        <w:div w:id="235093103">
          <w:marLeft w:val="0"/>
          <w:marRight w:val="0"/>
          <w:marTop w:val="0"/>
          <w:marBottom w:val="0"/>
          <w:divBdr>
            <w:top w:val="none" w:sz="0" w:space="0" w:color="auto"/>
            <w:left w:val="none" w:sz="0" w:space="0" w:color="auto"/>
            <w:bottom w:val="none" w:sz="0" w:space="0" w:color="auto"/>
            <w:right w:val="none" w:sz="0" w:space="0" w:color="auto"/>
          </w:divBdr>
        </w:div>
      </w:divsChild>
    </w:div>
    <w:div w:id="330137251">
      <w:bodyDiv w:val="1"/>
      <w:marLeft w:val="0"/>
      <w:marRight w:val="0"/>
      <w:marTop w:val="0"/>
      <w:marBottom w:val="0"/>
      <w:divBdr>
        <w:top w:val="none" w:sz="0" w:space="0" w:color="auto"/>
        <w:left w:val="none" w:sz="0" w:space="0" w:color="auto"/>
        <w:bottom w:val="none" w:sz="0" w:space="0" w:color="auto"/>
        <w:right w:val="none" w:sz="0" w:space="0" w:color="auto"/>
      </w:divBdr>
    </w:div>
    <w:div w:id="404030092">
      <w:bodyDiv w:val="1"/>
      <w:marLeft w:val="0"/>
      <w:marRight w:val="0"/>
      <w:marTop w:val="0"/>
      <w:marBottom w:val="0"/>
      <w:divBdr>
        <w:top w:val="none" w:sz="0" w:space="0" w:color="auto"/>
        <w:left w:val="none" w:sz="0" w:space="0" w:color="auto"/>
        <w:bottom w:val="none" w:sz="0" w:space="0" w:color="auto"/>
        <w:right w:val="none" w:sz="0" w:space="0" w:color="auto"/>
      </w:divBdr>
    </w:div>
    <w:div w:id="719717218">
      <w:bodyDiv w:val="1"/>
      <w:marLeft w:val="0"/>
      <w:marRight w:val="0"/>
      <w:marTop w:val="0"/>
      <w:marBottom w:val="0"/>
      <w:divBdr>
        <w:top w:val="none" w:sz="0" w:space="0" w:color="auto"/>
        <w:left w:val="none" w:sz="0" w:space="0" w:color="auto"/>
        <w:bottom w:val="none" w:sz="0" w:space="0" w:color="auto"/>
        <w:right w:val="none" w:sz="0" w:space="0" w:color="auto"/>
      </w:divBdr>
    </w:div>
    <w:div w:id="722950029">
      <w:bodyDiv w:val="1"/>
      <w:marLeft w:val="0"/>
      <w:marRight w:val="0"/>
      <w:marTop w:val="0"/>
      <w:marBottom w:val="0"/>
      <w:divBdr>
        <w:top w:val="none" w:sz="0" w:space="0" w:color="auto"/>
        <w:left w:val="none" w:sz="0" w:space="0" w:color="auto"/>
        <w:bottom w:val="none" w:sz="0" w:space="0" w:color="auto"/>
        <w:right w:val="none" w:sz="0" w:space="0" w:color="auto"/>
      </w:divBdr>
      <w:divsChild>
        <w:div w:id="1422556680">
          <w:marLeft w:val="0"/>
          <w:marRight w:val="0"/>
          <w:marTop w:val="0"/>
          <w:marBottom w:val="0"/>
          <w:divBdr>
            <w:top w:val="none" w:sz="0" w:space="0" w:color="auto"/>
            <w:left w:val="none" w:sz="0" w:space="0" w:color="auto"/>
            <w:bottom w:val="none" w:sz="0" w:space="0" w:color="auto"/>
            <w:right w:val="none" w:sz="0" w:space="0" w:color="auto"/>
          </w:divBdr>
        </w:div>
      </w:divsChild>
    </w:div>
    <w:div w:id="795028232">
      <w:bodyDiv w:val="1"/>
      <w:marLeft w:val="0"/>
      <w:marRight w:val="0"/>
      <w:marTop w:val="0"/>
      <w:marBottom w:val="0"/>
      <w:divBdr>
        <w:top w:val="none" w:sz="0" w:space="0" w:color="auto"/>
        <w:left w:val="none" w:sz="0" w:space="0" w:color="auto"/>
        <w:bottom w:val="none" w:sz="0" w:space="0" w:color="auto"/>
        <w:right w:val="none" w:sz="0" w:space="0" w:color="auto"/>
      </w:divBdr>
    </w:div>
    <w:div w:id="821315486">
      <w:bodyDiv w:val="1"/>
      <w:marLeft w:val="0"/>
      <w:marRight w:val="0"/>
      <w:marTop w:val="0"/>
      <w:marBottom w:val="0"/>
      <w:divBdr>
        <w:top w:val="none" w:sz="0" w:space="0" w:color="auto"/>
        <w:left w:val="none" w:sz="0" w:space="0" w:color="auto"/>
        <w:bottom w:val="none" w:sz="0" w:space="0" w:color="auto"/>
        <w:right w:val="none" w:sz="0" w:space="0" w:color="auto"/>
      </w:divBdr>
      <w:divsChild>
        <w:div w:id="322318998">
          <w:marLeft w:val="0"/>
          <w:marRight w:val="0"/>
          <w:marTop w:val="0"/>
          <w:marBottom w:val="0"/>
          <w:divBdr>
            <w:top w:val="none" w:sz="0" w:space="0" w:color="auto"/>
            <w:left w:val="none" w:sz="0" w:space="0" w:color="auto"/>
            <w:bottom w:val="none" w:sz="0" w:space="0" w:color="auto"/>
            <w:right w:val="none" w:sz="0" w:space="0" w:color="auto"/>
          </w:divBdr>
        </w:div>
      </w:divsChild>
    </w:div>
    <w:div w:id="970549849">
      <w:bodyDiv w:val="1"/>
      <w:marLeft w:val="0"/>
      <w:marRight w:val="0"/>
      <w:marTop w:val="0"/>
      <w:marBottom w:val="0"/>
      <w:divBdr>
        <w:top w:val="none" w:sz="0" w:space="0" w:color="auto"/>
        <w:left w:val="none" w:sz="0" w:space="0" w:color="auto"/>
        <w:bottom w:val="none" w:sz="0" w:space="0" w:color="auto"/>
        <w:right w:val="none" w:sz="0" w:space="0" w:color="auto"/>
      </w:divBdr>
    </w:div>
    <w:div w:id="1059520699">
      <w:bodyDiv w:val="1"/>
      <w:marLeft w:val="0"/>
      <w:marRight w:val="0"/>
      <w:marTop w:val="0"/>
      <w:marBottom w:val="0"/>
      <w:divBdr>
        <w:top w:val="none" w:sz="0" w:space="0" w:color="auto"/>
        <w:left w:val="none" w:sz="0" w:space="0" w:color="auto"/>
        <w:bottom w:val="none" w:sz="0" w:space="0" w:color="auto"/>
        <w:right w:val="none" w:sz="0" w:space="0" w:color="auto"/>
      </w:divBdr>
    </w:div>
    <w:div w:id="1059786469">
      <w:bodyDiv w:val="1"/>
      <w:marLeft w:val="0"/>
      <w:marRight w:val="0"/>
      <w:marTop w:val="0"/>
      <w:marBottom w:val="0"/>
      <w:divBdr>
        <w:top w:val="none" w:sz="0" w:space="0" w:color="auto"/>
        <w:left w:val="none" w:sz="0" w:space="0" w:color="auto"/>
        <w:bottom w:val="none" w:sz="0" w:space="0" w:color="auto"/>
        <w:right w:val="none" w:sz="0" w:space="0" w:color="auto"/>
      </w:divBdr>
    </w:div>
    <w:div w:id="1078212236">
      <w:bodyDiv w:val="1"/>
      <w:marLeft w:val="0"/>
      <w:marRight w:val="0"/>
      <w:marTop w:val="0"/>
      <w:marBottom w:val="0"/>
      <w:divBdr>
        <w:top w:val="none" w:sz="0" w:space="0" w:color="auto"/>
        <w:left w:val="none" w:sz="0" w:space="0" w:color="auto"/>
        <w:bottom w:val="none" w:sz="0" w:space="0" w:color="auto"/>
        <w:right w:val="none" w:sz="0" w:space="0" w:color="auto"/>
      </w:divBdr>
    </w:div>
    <w:div w:id="1197474004">
      <w:bodyDiv w:val="1"/>
      <w:marLeft w:val="0"/>
      <w:marRight w:val="0"/>
      <w:marTop w:val="0"/>
      <w:marBottom w:val="0"/>
      <w:divBdr>
        <w:top w:val="none" w:sz="0" w:space="0" w:color="auto"/>
        <w:left w:val="none" w:sz="0" w:space="0" w:color="auto"/>
        <w:bottom w:val="none" w:sz="0" w:space="0" w:color="auto"/>
        <w:right w:val="none" w:sz="0" w:space="0" w:color="auto"/>
      </w:divBdr>
      <w:divsChild>
        <w:div w:id="32848094">
          <w:marLeft w:val="0"/>
          <w:marRight w:val="0"/>
          <w:marTop w:val="0"/>
          <w:marBottom w:val="0"/>
          <w:divBdr>
            <w:top w:val="none" w:sz="0" w:space="0" w:color="auto"/>
            <w:left w:val="none" w:sz="0" w:space="0" w:color="auto"/>
            <w:bottom w:val="none" w:sz="0" w:space="0" w:color="auto"/>
            <w:right w:val="none" w:sz="0" w:space="0" w:color="auto"/>
          </w:divBdr>
        </w:div>
      </w:divsChild>
    </w:div>
    <w:div w:id="1218737597">
      <w:bodyDiv w:val="1"/>
      <w:marLeft w:val="0"/>
      <w:marRight w:val="0"/>
      <w:marTop w:val="0"/>
      <w:marBottom w:val="0"/>
      <w:divBdr>
        <w:top w:val="none" w:sz="0" w:space="0" w:color="auto"/>
        <w:left w:val="none" w:sz="0" w:space="0" w:color="auto"/>
        <w:bottom w:val="none" w:sz="0" w:space="0" w:color="auto"/>
        <w:right w:val="none" w:sz="0" w:space="0" w:color="auto"/>
      </w:divBdr>
    </w:div>
    <w:div w:id="1329364005">
      <w:bodyDiv w:val="1"/>
      <w:marLeft w:val="0"/>
      <w:marRight w:val="0"/>
      <w:marTop w:val="0"/>
      <w:marBottom w:val="0"/>
      <w:divBdr>
        <w:top w:val="none" w:sz="0" w:space="0" w:color="auto"/>
        <w:left w:val="none" w:sz="0" w:space="0" w:color="auto"/>
        <w:bottom w:val="none" w:sz="0" w:space="0" w:color="auto"/>
        <w:right w:val="none" w:sz="0" w:space="0" w:color="auto"/>
      </w:divBdr>
    </w:div>
    <w:div w:id="1362053948">
      <w:bodyDiv w:val="1"/>
      <w:marLeft w:val="0"/>
      <w:marRight w:val="0"/>
      <w:marTop w:val="0"/>
      <w:marBottom w:val="0"/>
      <w:divBdr>
        <w:top w:val="none" w:sz="0" w:space="0" w:color="auto"/>
        <w:left w:val="none" w:sz="0" w:space="0" w:color="auto"/>
        <w:bottom w:val="none" w:sz="0" w:space="0" w:color="auto"/>
        <w:right w:val="none" w:sz="0" w:space="0" w:color="auto"/>
      </w:divBdr>
    </w:div>
    <w:div w:id="1553807862">
      <w:bodyDiv w:val="1"/>
      <w:marLeft w:val="0"/>
      <w:marRight w:val="0"/>
      <w:marTop w:val="0"/>
      <w:marBottom w:val="0"/>
      <w:divBdr>
        <w:top w:val="none" w:sz="0" w:space="0" w:color="auto"/>
        <w:left w:val="none" w:sz="0" w:space="0" w:color="auto"/>
        <w:bottom w:val="none" w:sz="0" w:space="0" w:color="auto"/>
        <w:right w:val="none" w:sz="0" w:space="0" w:color="auto"/>
      </w:divBdr>
    </w:div>
    <w:div w:id="1841236427">
      <w:bodyDiv w:val="1"/>
      <w:marLeft w:val="0"/>
      <w:marRight w:val="0"/>
      <w:marTop w:val="0"/>
      <w:marBottom w:val="0"/>
      <w:divBdr>
        <w:top w:val="none" w:sz="0" w:space="0" w:color="auto"/>
        <w:left w:val="none" w:sz="0" w:space="0" w:color="auto"/>
        <w:bottom w:val="none" w:sz="0" w:space="0" w:color="auto"/>
        <w:right w:val="none" w:sz="0" w:space="0" w:color="auto"/>
      </w:divBdr>
    </w:div>
    <w:div w:id="1861434685">
      <w:bodyDiv w:val="1"/>
      <w:marLeft w:val="0"/>
      <w:marRight w:val="0"/>
      <w:marTop w:val="0"/>
      <w:marBottom w:val="0"/>
      <w:divBdr>
        <w:top w:val="none" w:sz="0" w:space="0" w:color="auto"/>
        <w:left w:val="none" w:sz="0" w:space="0" w:color="auto"/>
        <w:bottom w:val="none" w:sz="0" w:space="0" w:color="auto"/>
        <w:right w:val="none" w:sz="0" w:space="0" w:color="auto"/>
      </w:divBdr>
      <w:divsChild>
        <w:div w:id="497041165">
          <w:marLeft w:val="0"/>
          <w:marRight w:val="0"/>
          <w:marTop w:val="0"/>
          <w:marBottom w:val="0"/>
          <w:divBdr>
            <w:top w:val="none" w:sz="0" w:space="0" w:color="auto"/>
            <w:left w:val="none" w:sz="0" w:space="0" w:color="auto"/>
            <w:bottom w:val="none" w:sz="0" w:space="0" w:color="auto"/>
            <w:right w:val="none" w:sz="0" w:space="0" w:color="auto"/>
          </w:divBdr>
        </w:div>
      </w:divsChild>
    </w:div>
    <w:div w:id="1863007210">
      <w:bodyDiv w:val="1"/>
      <w:marLeft w:val="0"/>
      <w:marRight w:val="0"/>
      <w:marTop w:val="0"/>
      <w:marBottom w:val="0"/>
      <w:divBdr>
        <w:top w:val="none" w:sz="0" w:space="0" w:color="auto"/>
        <w:left w:val="none" w:sz="0" w:space="0" w:color="auto"/>
        <w:bottom w:val="none" w:sz="0" w:space="0" w:color="auto"/>
        <w:right w:val="none" w:sz="0" w:space="0" w:color="auto"/>
      </w:divBdr>
    </w:div>
    <w:div w:id="1982151363">
      <w:bodyDiv w:val="1"/>
      <w:marLeft w:val="0"/>
      <w:marRight w:val="0"/>
      <w:marTop w:val="0"/>
      <w:marBottom w:val="0"/>
      <w:divBdr>
        <w:top w:val="none" w:sz="0" w:space="0" w:color="auto"/>
        <w:left w:val="none" w:sz="0" w:space="0" w:color="auto"/>
        <w:bottom w:val="none" w:sz="0" w:space="0" w:color="auto"/>
        <w:right w:val="none" w:sz="0" w:space="0" w:color="auto"/>
      </w:divBdr>
    </w:div>
    <w:div w:id="20286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XJ1FZKwI7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32iaLFbnS3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tvdoKvHYx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ley\Local%20Settings\Temporary%20Internet%20Files\OLK4A\weekly_lessonpl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weekly_lessonplan_template</Template>
  <TotalTime>12</TotalTime>
  <Pages>2</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Lesson Plan Weekly</vt:lpstr>
    </vt:vector>
  </TitlesOfParts>
  <Company>Irving ISD</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Weekly</dc:title>
  <dc:creator>Irving ISD</dc:creator>
  <cp:lastModifiedBy>Leslie Haddock</cp:lastModifiedBy>
  <cp:revision>6</cp:revision>
  <cp:lastPrinted>2011-09-21T13:44:00Z</cp:lastPrinted>
  <dcterms:created xsi:type="dcterms:W3CDTF">2013-08-26T00:19:00Z</dcterms:created>
  <dcterms:modified xsi:type="dcterms:W3CDTF">2013-08-26T00:30:00Z</dcterms:modified>
</cp:coreProperties>
</file>